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4B" w:rsidRPr="009B0D0E" w:rsidRDefault="00F13924" w:rsidP="00F13924">
      <w:pPr>
        <w:spacing w:line="240" w:lineRule="auto"/>
        <w:ind w:firstLine="708"/>
        <w:jc w:val="center"/>
        <w:rPr>
          <w:rFonts w:ascii="yandex-sans" w:hAnsi="yandex-sans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yandex-sans" w:hAnsi="yandex-sans" w:cs="Times New Roman"/>
          <w:color w:val="000000"/>
          <w:sz w:val="28"/>
          <w:szCs w:val="28"/>
        </w:rPr>
        <w:t xml:space="preserve">ООО </w:t>
      </w:r>
      <w:r w:rsidR="009B0D0E" w:rsidRPr="009B0D0E">
        <w:rPr>
          <w:rFonts w:ascii="yandex-sans" w:hAnsi="yandex-sans" w:cs="Times New Roman"/>
          <w:color w:val="000000"/>
          <w:sz w:val="28"/>
          <w:szCs w:val="28"/>
        </w:rPr>
        <w:t>«ТХ52»</w:t>
      </w:r>
    </w:p>
    <w:p w:rsidR="009B0D0E" w:rsidRDefault="009B0D0E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36"/>
          <w:szCs w:val="36"/>
        </w:rPr>
      </w:pPr>
    </w:p>
    <w:p w:rsidR="009B0D0E" w:rsidRDefault="00F609A9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36"/>
          <w:szCs w:val="36"/>
        </w:rPr>
      </w:pPr>
      <w:r w:rsidRPr="009B0D0E">
        <w:rPr>
          <w:rFonts w:ascii="yandex-sans" w:hAnsi="yandex-sans" w:cs="Times New Roman"/>
          <w:noProof/>
          <w:color w:val="000000"/>
          <w:sz w:val="36"/>
          <w:szCs w:val="36"/>
        </w:rPr>
        <w:drawing>
          <wp:inline distT="0" distB="0" distL="0" distR="0">
            <wp:extent cx="2200275" cy="866775"/>
            <wp:effectExtent l="0" t="0" r="0" b="0"/>
            <wp:docPr id="1" name="Рисунок 1" descr="Бренд+бук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енд+бук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0E" w:rsidRDefault="009B0D0E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36"/>
          <w:szCs w:val="36"/>
        </w:rPr>
      </w:pPr>
    </w:p>
    <w:p w:rsidR="009B0D0E" w:rsidRDefault="009B0D0E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36"/>
          <w:szCs w:val="36"/>
        </w:rPr>
      </w:pPr>
    </w:p>
    <w:p w:rsidR="0040754B" w:rsidRPr="00984903" w:rsidRDefault="009B0D0E" w:rsidP="0040754B">
      <w:pPr>
        <w:spacing w:line="240" w:lineRule="auto"/>
        <w:jc w:val="center"/>
        <w:rPr>
          <w:rFonts w:ascii="Algerian" w:hAnsi="Algerian" w:cs="Calibri"/>
          <w:color w:val="000000"/>
          <w:sz w:val="40"/>
          <w:szCs w:val="40"/>
        </w:rPr>
      </w:pPr>
      <w:r w:rsidRPr="00984903">
        <w:rPr>
          <w:rFonts w:ascii="Cambria" w:hAnsi="Cambria" w:cs="Cambria"/>
          <w:color w:val="000000"/>
          <w:sz w:val="40"/>
          <w:szCs w:val="40"/>
        </w:rPr>
        <w:t>Руководство</w:t>
      </w:r>
      <w:r w:rsidRPr="00984903">
        <w:rPr>
          <w:rFonts w:ascii="Algerian" w:hAnsi="Algerian" w:cs="Calibri"/>
          <w:color w:val="000000"/>
          <w:sz w:val="40"/>
          <w:szCs w:val="40"/>
        </w:rPr>
        <w:t xml:space="preserve"> </w:t>
      </w:r>
      <w:r w:rsidRPr="00984903">
        <w:rPr>
          <w:rFonts w:ascii="Cambria" w:hAnsi="Cambria" w:cs="Cambria"/>
          <w:color w:val="000000"/>
          <w:sz w:val="40"/>
          <w:szCs w:val="40"/>
        </w:rPr>
        <w:t>по</w:t>
      </w:r>
      <w:r w:rsidRPr="00984903">
        <w:rPr>
          <w:rFonts w:ascii="Algerian" w:hAnsi="Algerian" w:cs="Calibri"/>
          <w:color w:val="000000"/>
          <w:sz w:val="40"/>
          <w:szCs w:val="40"/>
        </w:rPr>
        <w:t xml:space="preserve"> </w:t>
      </w:r>
      <w:r w:rsidRPr="00984903">
        <w:rPr>
          <w:rFonts w:ascii="Cambria" w:hAnsi="Cambria" w:cs="Cambria"/>
          <w:color w:val="000000"/>
          <w:sz w:val="40"/>
          <w:szCs w:val="40"/>
        </w:rPr>
        <w:t>эксплуатации</w:t>
      </w:r>
    </w:p>
    <w:p w:rsidR="0040754B" w:rsidRDefault="0040754B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Pr="005E4177" w:rsidRDefault="0040754B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Default="0040754B" w:rsidP="0040754B">
      <w:pPr>
        <w:spacing w:line="240" w:lineRule="auto"/>
        <w:rPr>
          <w:rFonts w:ascii="yandex-sans" w:hAnsi="yandex-sans" w:cs="Times New Roman"/>
          <w:color w:val="000000"/>
        </w:rPr>
      </w:pPr>
    </w:p>
    <w:p w:rsidR="009B0D0E" w:rsidRDefault="009B0D0E" w:rsidP="00772851">
      <w:pPr>
        <w:spacing w:line="240" w:lineRule="auto"/>
        <w:jc w:val="center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Default="009B0D0E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Default="009B0D0E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Default="009B0D0E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Pr="00772851" w:rsidRDefault="00C81F17" w:rsidP="009B0D0E">
      <w:pPr>
        <w:spacing w:line="240" w:lineRule="auto"/>
        <w:jc w:val="center"/>
        <w:rPr>
          <w:rFonts w:ascii="yandex-sans" w:hAnsi="yandex-sans" w:cs="Times New Roman"/>
          <w:color w:val="000000"/>
          <w:sz w:val="28"/>
          <w:szCs w:val="28"/>
        </w:rPr>
      </w:pPr>
      <w:r>
        <w:rPr>
          <w:rFonts w:ascii="yandex-sans" w:hAnsi="yandex-sans" w:cs="Times New Roman"/>
          <w:color w:val="000000"/>
          <w:sz w:val="28"/>
          <w:szCs w:val="28"/>
        </w:rPr>
        <w:t>Крепление лестницы: ТХ52-20</w:t>
      </w:r>
    </w:p>
    <w:p w:rsidR="009B0D0E" w:rsidRPr="00772851" w:rsidRDefault="00C81F17" w:rsidP="009B0D0E">
      <w:pPr>
        <w:spacing w:line="240" w:lineRule="auto"/>
        <w:jc w:val="center"/>
        <w:rPr>
          <w:rFonts w:ascii="yandex-sans" w:hAnsi="yandex-sans" w:cs="Times New Roman"/>
          <w:color w:val="000000"/>
          <w:sz w:val="28"/>
          <w:szCs w:val="28"/>
        </w:rPr>
      </w:pPr>
      <w:r>
        <w:rPr>
          <w:rFonts w:ascii="yandex-sans" w:hAnsi="yandex-sans" w:cs="Times New Roman"/>
          <w:color w:val="000000"/>
          <w:sz w:val="28"/>
          <w:szCs w:val="28"/>
        </w:rPr>
        <w:t>Применение: для любых автомобилей</w:t>
      </w:r>
    </w:p>
    <w:p w:rsidR="009B0D0E" w:rsidRDefault="009B0D0E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Default="009B0D0E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Default="009B0D0E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Default="009B0D0E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Default="009B0D0E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Pr="009B0D0E" w:rsidRDefault="009B0D0E" w:rsidP="009B0D0E">
      <w:pPr>
        <w:spacing w:line="240" w:lineRule="auto"/>
        <w:jc w:val="center"/>
        <w:rPr>
          <w:rFonts w:ascii="yandex-sans" w:hAnsi="yandex-sans" w:cs="Times New Roman"/>
          <w:color w:val="000000"/>
        </w:rPr>
      </w:pPr>
      <w:r w:rsidRPr="009B0D0E">
        <w:rPr>
          <w:rFonts w:ascii="yandex-sans" w:hAnsi="yandex-sans" w:cs="Times New Roman" w:hint="eastAsia"/>
          <w:color w:val="000000"/>
        </w:rPr>
        <w:t>г</w:t>
      </w:r>
      <w:r w:rsidRPr="009B0D0E">
        <w:rPr>
          <w:rFonts w:ascii="yandex-sans" w:hAnsi="yandex-sans" w:cs="Times New Roman"/>
          <w:color w:val="000000"/>
        </w:rPr>
        <w:t>. Нижний Новгород</w:t>
      </w:r>
    </w:p>
    <w:p w:rsidR="009B0D0E" w:rsidRDefault="00984903" w:rsidP="009B0D0E">
      <w:pPr>
        <w:spacing w:line="240" w:lineRule="auto"/>
        <w:jc w:val="center"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 xml:space="preserve"> 2025 </w:t>
      </w:r>
      <w:r w:rsidR="009B0D0E" w:rsidRPr="009B0D0E">
        <w:rPr>
          <w:rFonts w:ascii="yandex-sans" w:hAnsi="yandex-sans" w:cs="Times New Roman"/>
          <w:color w:val="000000"/>
        </w:rPr>
        <w:t>г</w:t>
      </w:r>
      <w:r>
        <w:rPr>
          <w:rFonts w:ascii="yandex-sans" w:hAnsi="yandex-sans" w:cs="Times New Roman"/>
          <w:color w:val="000000"/>
        </w:rPr>
        <w:t>.</w:t>
      </w:r>
    </w:p>
    <w:p w:rsidR="00047CE3" w:rsidRDefault="00047CE3" w:rsidP="009B0D0E">
      <w:pPr>
        <w:spacing w:line="240" w:lineRule="auto"/>
        <w:jc w:val="center"/>
        <w:rPr>
          <w:rFonts w:ascii="yandex-sans" w:hAnsi="yandex-sans" w:cs="Times New Roman"/>
          <w:color w:val="000000"/>
        </w:rPr>
      </w:pPr>
    </w:p>
    <w:p w:rsidR="00047CE3" w:rsidRDefault="00F609A9" w:rsidP="009B0D0E">
      <w:pPr>
        <w:spacing w:line="240" w:lineRule="auto"/>
        <w:jc w:val="center"/>
        <w:rPr>
          <w:rFonts w:ascii="yandex-sans" w:hAnsi="yandex-sans" w:cs="Times New Roman"/>
          <w:color w:val="000000"/>
        </w:rPr>
      </w:pPr>
      <w:r w:rsidRPr="00047CE3">
        <w:rPr>
          <w:rFonts w:ascii="yandex-sans" w:hAnsi="yandex-sans" w:cs="Times New Roman"/>
          <w:noProof/>
          <w:color w:val="000000"/>
        </w:rPr>
        <w:drawing>
          <wp:inline distT="0" distB="0" distL="0" distR="0">
            <wp:extent cx="971550" cy="971550"/>
            <wp:effectExtent l="0" t="0" r="0" b="0"/>
            <wp:docPr id="2" name="Рисунок 2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0E" w:rsidRPr="009B0D0E" w:rsidRDefault="00984903" w:rsidP="00984903">
      <w:pPr>
        <w:spacing w:line="240" w:lineRule="auto"/>
        <w:jc w:val="center"/>
        <w:rPr>
          <w:rStyle w:val="fontstyle01"/>
          <w:rFonts w:ascii="Yandex-UI-Icons-Private" w:hAnsi="Yandex-UI-Icons-Private"/>
          <w:sz w:val="36"/>
          <w:szCs w:val="36"/>
        </w:rPr>
      </w:pPr>
      <w:r>
        <w:rPr>
          <w:rFonts w:ascii="yandex-sans" w:hAnsi="yandex-sans" w:cs="Times New Roman"/>
          <w:color w:val="000000"/>
        </w:rPr>
        <w:br w:type="page"/>
      </w:r>
      <w:r w:rsidR="009B0D0E" w:rsidRPr="009B0D0E">
        <w:rPr>
          <w:rStyle w:val="fontstyle01"/>
          <w:rFonts w:ascii="Cambria" w:hAnsi="Cambria" w:cs="Cambria"/>
          <w:sz w:val="36"/>
          <w:szCs w:val="36"/>
        </w:rPr>
        <w:lastRenderedPageBreak/>
        <w:t>Уважаемый</w:t>
      </w:r>
      <w:r w:rsidR="009B0D0E" w:rsidRPr="009B0D0E">
        <w:rPr>
          <w:rStyle w:val="fontstyle01"/>
          <w:rFonts w:ascii="Yandex-UI-Icons-Private" w:hAnsi="Yandex-UI-Icons-Private"/>
          <w:sz w:val="36"/>
          <w:szCs w:val="36"/>
        </w:rPr>
        <w:t xml:space="preserve"> </w:t>
      </w:r>
      <w:r w:rsidR="009B0D0E" w:rsidRPr="009B0D0E">
        <w:rPr>
          <w:rStyle w:val="fontstyle01"/>
          <w:rFonts w:ascii="Cambria" w:hAnsi="Cambria" w:cs="Cambria"/>
          <w:sz w:val="36"/>
          <w:szCs w:val="36"/>
        </w:rPr>
        <w:t>Владелец</w:t>
      </w:r>
      <w:r w:rsidR="009B0D0E" w:rsidRPr="009B0D0E">
        <w:rPr>
          <w:rStyle w:val="fontstyle01"/>
          <w:rFonts w:ascii="Yandex-UI-Icons-Private" w:hAnsi="Yandex-UI-Icons-Private"/>
          <w:sz w:val="36"/>
          <w:szCs w:val="36"/>
        </w:rPr>
        <w:t>!</w:t>
      </w:r>
    </w:p>
    <w:p w:rsidR="009B0D0E" w:rsidRPr="009B0D0E" w:rsidRDefault="009B0D0E" w:rsidP="009B0D0E">
      <w:pPr>
        <w:spacing w:line="240" w:lineRule="auto"/>
        <w:rPr>
          <w:rStyle w:val="fontstyle01"/>
          <w:rFonts w:ascii="Yandex-UI-Icons-Private" w:hAnsi="Yandex-UI-Icons-Private"/>
          <w:sz w:val="24"/>
          <w:szCs w:val="24"/>
        </w:rPr>
      </w:pPr>
    </w:p>
    <w:p w:rsidR="009B0D0E" w:rsidRPr="009B0D0E" w:rsidRDefault="009B0D0E" w:rsidP="002243BD">
      <w:pPr>
        <w:spacing w:line="240" w:lineRule="auto"/>
        <w:ind w:left="-284" w:firstLine="284"/>
        <w:jc w:val="both"/>
        <w:rPr>
          <w:rStyle w:val="fontstyle01"/>
          <w:rFonts w:ascii="Yandex-UI-Icons-Private" w:hAnsi="Yandex-UI-Icons-Private"/>
          <w:sz w:val="24"/>
          <w:szCs w:val="24"/>
        </w:rPr>
      </w:pPr>
      <w:r w:rsidRPr="009B0D0E">
        <w:rPr>
          <w:rStyle w:val="fontstyle01"/>
          <w:rFonts w:ascii="Cambria" w:hAnsi="Cambria" w:cs="Cambria"/>
          <w:sz w:val="24"/>
          <w:szCs w:val="24"/>
        </w:rPr>
        <w:t>Благодарим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за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то</w:t>
      </w:r>
      <w:r w:rsidR="00B05D4C" w:rsidRPr="00B2783C">
        <w:rPr>
          <w:rStyle w:val="fontstyle01"/>
          <w:sz w:val="24"/>
          <w:szCs w:val="24"/>
        </w:rPr>
        <w:t xml:space="preserve">, </w:t>
      </w:r>
      <w:r w:rsidRPr="009B0D0E">
        <w:rPr>
          <w:rStyle w:val="fontstyle01"/>
          <w:rFonts w:ascii="Cambria" w:hAnsi="Cambria" w:cs="Cambria"/>
          <w:sz w:val="24"/>
          <w:szCs w:val="24"/>
        </w:rPr>
        <w:t>что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Вы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выбрали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продукцию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нашей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компании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>.</w:t>
      </w:r>
    </w:p>
    <w:p w:rsidR="009B0D0E" w:rsidRPr="009B0D0E" w:rsidRDefault="009B0D0E" w:rsidP="002243BD">
      <w:pPr>
        <w:spacing w:line="240" w:lineRule="auto"/>
        <w:ind w:left="-284" w:firstLine="284"/>
        <w:jc w:val="both"/>
        <w:rPr>
          <w:rFonts w:ascii="Yandex-UI-Icons-Private" w:hAnsi="Yandex-UI-Icons-Private" w:cs="Times New Roman"/>
          <w:color w:val="000000"/>
        </w:rPr>
      </w:pPr>
      <w:r w:rsidRPr="009B0D0E">
        <w:rPr>
          <w:rStyle w:val="fontstyle01"/>
          <w:rFonts w:ascii="Cambria" w:hAnsi="Cambria" w:cs="Cambria"/>
          <w:sz w:val="24"/>
          <w:szCs w:val="24"/>
        </w:rPr>
        <w:t>Рекомендуем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уделить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время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и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лучше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ознакомиться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с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возможностями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и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особенностями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эксплуатации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оборудования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, </w:t>
      </w:r>
      <w:r w:rsidRPr="009B0D0E">
        <w:rPr>
          <w:rStyle w:val="fontstyle01"/>
          <w:rFonts w:ascii="Cambria" w:hAnsi="Cambria" w:cs="Cambria"/>
          <w:sz w:val="24"/>
          <w:szCs w:val="24"/>
        </w:rPr>
        <w:t>установленного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на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Ваш</w:t>
      </w:r>
      <w:r w:rsidRPr="009B0D0E">
        <w:rPr>
          <w:rStyle w:val="fontstyle01"/>
          <w:rFonts w:ascii="Yandex-UI-Icons-Private" w:hAnsi="Yandex-UI-Icons-Private"/>
          <w:sz w:val="24"/>
          <w:szCs w:val="24"/>
        </w:rPr>
        <w:t xml:space="preserve"> </w:t>
      </w:r>
      <w:r w:rsidRPr="009B0D0E">
        <w:rPr>
          <w:rStyle w:val="fontstyle01"/>
          <w:rFonts w:ascii="Cambria" w:hAnsi="Cambria" w:cs="Cambria"/>
          <w:sz w:val="24"/>
          <w:szCs w:val="24"/>
        </w:rPr>
        <w:t>автомобиль</w:t>
      </w:r>
    </w:p>
    <w:p w:rsidR="009B0D0E" w:rsidRDefault="009B0D0E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Default="009B0D0E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Default="009B0D0E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Default="0040754B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Default="0040754B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Pr="005E4177" w:rsidRDefault="0040754B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Default="0040754B" w:rsidP="00772851">
      <w:pPr>
        <w:ind w:left="-567"/>
        <w:jc w:val="center"/>
      </w:pPr>
    </w:p>
    <w:p w:rsidR="009B0D0E" w:rsidRDefault="009B0D0E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3"/>
          <w:szCs w:val="23"/>
        </w:rPr>
      </w:pPr>
    </w:p>
    <w:p w:rsidR="009B0D0E" w:rsidRDefault="009B0D0E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Default="0040754B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 xml:space="preserve">Рис. </w:t>
      </w:r>
      <w:r w:rsidR="009B0D0E">
        <w:rPr>
          <w:rFonts w:ascii="yandex-sans" w:hAnsi="yandex-sans" w:cs="Times New Roman"/>
          <w:color w:val="000000"/>
          <w:sz w:val="23"/>
          <w:szCs w:val="23"/>
        </w:rPr>
        <w:t>1</w:t>
      </w:r>
      <w:r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r w:rsidR="00C81F17">
        <w:rPr>
          <w:rFonts w:ascii="yandex-sans" w:hAnsi="yandex-sans" w:cs="Times New Roman"/>
          <w:color w:val="000000"/>
          <w:sz w:val="23"/>
          <w:szCs w:val="23"/>
        </w:rPr>
        <w:t>Крепление лестницы</w:t>
      </w:r>
      <w:r>
        <w:rPr>
          <w:rFonts w:ascii="yandex-sans" w:hAnsi="yandex-sans" w:cs="Times New Roman"/>
          <w:color w:val="000000"/>
          <w:sz w:val="23"/>
          <w:szCs w:val="23"/>
        </w:rPr>
        <w:t xml:space="preserve"> </w:t>
      </w:r>
    </w:p>
    <w:p w:rsidR="0040754B" w:rsidRPr="0040754B" w:rsidRDefault="0040754B" w:rsidP="0040754B">
      <w:pPr>
        <w:ind w:left="-567"/>
        <w:jc w:val="center"/>
        <w:rPr>
          <w:rFonts w:ascii="Yandex-UI-Icons-Private" w:hAnsi="Yandex-UI-Icons-Private" w:cs="Calibri"/>
        </w:rPr>
      </w:pPr>
    </w:p>
    <w:p w:rsidR="0040754B" w:rsidRDefault="0040754B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Default="0040754B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Default="0040754B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Default="0040754B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Pr="0040754B" w:rsidRDefault="00772851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8"/>
          <w:szCs w:val="28"/>
          <w:u w:val="single"/>
        </w:rPr>
      </w:pPr>
      <w:r>
        <w:rPr>
          <w:rFonts w:ascii="yandex-sans" w:hAnsi="yandex-sans" w:cs="Times New Roman"/>
          <w:color w:val="000000"/>
          <w:sz w:val="23"/>
          <w:szCs w:val="23"/>
        </w:rPr>
        <w:br w:type="page"/>
      </w:r>
      <w:r w:rsidR="0040754B" w:rsidRPr="0040754B">
        <w:rPr>
          <w:rFonts w:ascii="yandex-sans" w:hAnsi="yandex-sans" w:cs="Times New Roman"/>
          <w:color w:val="000000"/>
          <w:sz w:val="28"/>
          <w:szCs w:val="28"/>
          <w:u w:val="single"/>
        </w:rPr>
        <w:lastRenderedPageBreak/>
        <w:t>Назначение и применяемость</w:t>
      </w:r>
    </w:p>
    <w:p w:rsidR="0040754B" w:rsidRPr="00EB02E4" w:rsidRDefault="0040754B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8"/>
          <w:szCs w:val="28"/>
        </w:rPr>
      </w:pPr>
    </w:p>
    <w:p w:rsidR="0040754B" w:rsidRPr="00EB02E4" w:rsidRDefault="00C81F17" w:rsidP="002A3931">
      <w:pPr>
        <w:spacing w:line="240" w:lineRule="auto"/>
        <w:ind w:right="-513"/>
        <w:jc w:val="both"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Крепление предназначено</w:t>
      </w:r>
      <w:r w:rsidR="0040754B" w:rsidRPr="00EB02E4">
        <w:rPr>
          <w:rFonts w:ascii="yandex-sans" w:hAnsi="yandex-sans" w:cs="Times New Roman"/>
          <w:color w:val="000000"/>
        </w:rPr>
        <w:t xml:space="preserve"> для перевозки</w:t>
      </w:r>
      <w:r w:rsidR="0040754B">
        <w:rPr>
          <w:rFonts w:ascii="yandex-sans" w:hAnsi="yandex-sans" w:cs="Times New Roman"/>
          <w:color w:val="000000"/>
        </w:rPr>
        <w:t xml:space="preserve"> </w:t>
      </w:r>
      <w:r>
        <w:rPr>
          <w:rFonts w:ascii="yandex-sans" w:hAnsi="yandex-sans" w:cs="Times New Roman"/>
          <w:color w:val="000000"/>
        </w:rPr>
        <w:t>разборной лестницы</w:t>
      </w:r>
      <w:r w:rsidR="0040754B" w:rsidRPr="00EB02E4">
        <w:rPr>
          <w:rFonts w:ascii="yandex-sans" w:hAnsi="yandex-sans" w:cs="Times New Roman"/>
          <w:color w:val="000000"/>
        </w:rPr>
        <w:t xml:space="preserve"> на крыше автомобиля. Перевозка </w:t>
      </w:r>
      <w:r w:rsidR="00CF1F1E">
        <w:rPr>
          <w:rFonts w:ascii="yandex-sans" w:hAnsi="yandex-sans" w:cs="Times New Roman"/>
          <w:color w:val="000000"/>
        </w:rPr>
        <w:t>лестницы</w:t>
      </w:r>
      <w:r w:rsidR="0040754B" w:rsidRPr="00EB02E4">
        <w:rPr>
          <w:rFonts w:ascii="yandex-sans" w:hAnsi="yandex-sans" w:cs="Times New Roman"/>
          <w:color w:val="000000"/>
        </w:rPr>
        <w:t xml:space="preserve"> должна осуществляться в соответствии с</w:t>
      </w:r>
      <w:r w:rsidR="004E67DF">
        <w:rPr>
          <w:rFonts w:ascii="yandex-sans" w:hAnsi="yandex-sans" w:cs="Times New Roman"/>
          <w:color w:val="000000"/>
        </w:rPr>
        <w:t xml:space="preserve"> </w:t>
      </w:r>
      <w:r w:rsidR="0040754B" w:rsidRPr="00EB02E4">
        <w:rPr>
          <w:rFonts w:ascii="yandex-sans" w:hAnsi="yandex-sans" w:cs="Times New Roman"/>
          <w:color w:val="000000"/>
        </w:rPr>
        <w:t>требованиями настоящего руководства, руководства по эксплуатации автомобиля и правил</w:t>
      </w:r>
      <w:r w:rsidR="0040754B">
        <w:rPr>
          <w:rFonts w:ascii="yandex-sans" w:hAnsi="yandex-sans" w:cs="Times New Roman"/>
          <w:color w:val="000000"/>
        </w:rPr>
        <w:t xml:space="preserve"> </w:t>
      </w:r>
      <w:r w:rsidR="0040754B" w:rsidRPr="00EB02E4">
        <w:rPr>
          <w:rFonts w:ascii="yandex-sans" w:hAnsi="yandex-sans" w:cs="Times New Roman"/>
          <w:color w:val="000000"/>
        </w:rPr>
        <w:t>дорожного движения.</w:t>
      </w:r>
    </w:p>
    <w:p w:rsidR="0040754B" w:rsidRPr="000D5CD3" w:rsidRDefault="0040754B" w:rsidP="002A3931">
      <w:pPr>
        <w:spacing w:line="240" w:lineRule="auto"/>
        <w:ind w:right="-513" w:firstLine="0"/>
        <w:jc w:val="both"/>
        <w:rPr>
          <w:rFonts w:ascii="yandex-sans" w:hAnsi="yandex-sans" w:cs="Times New Roman"/>
          <w:color w:val="000000"/>
        </w:rPr>
      </w:pPr>
    </w:p>
    <w:p w:rsidR="0040754B" w:rsidRPr="00EB02E4" w:rsidRDefault="0040754B" w:rsidP="002A3931">
      <w:pPr>
        <w:spacing w:line="240" w:lineRule="auto"/>
        <w:ind w:right="-513"/>
        <w:jc w:val="both"/>
        <w:rPr>
          <w:rFonts w:ascii="yandex-sans" w:hAnsi="yandex-sans" w:cs="Times New Roman"/>
          <w:color w:val="000000"/>
        </w:rPr>
      </w:pPr>
      <w:r w:rsidRPr="00EB02E4">
        <w:rPr>
          <w:rFonts w:ascii="yandex-sans" w:hAnsi="yandex-sans" w:cs="Times New Roman"/>
          <w:color w:val="000000"/>
        </w:rPr>
        <w:t>Производитель имеет право без предварительного уведомления вносить изменения в изделие, которые</w:t>
      </w:r>
      <w:r w:rsidRPr="000D5CD3">
        <w:rPr>
          <w:rFonts w:ascii="yandex-sans" w:hAnsi="yandex-sans" w:cs="Times New Roman"/>
          <w:color w:val="000000"/>
        </w:rPr>
        <w:t xml:space="preserve"> </w:t>
      </w:r>
      <w:r w:rsidRPr="00EB02E4">
        <w:rPr>
          <w:rFonts w:ascii="yandex-sans" w:hAnsi="yandex-sans" w:cs="Times New Roman"/>
          <w:color w:val="000000"/>
        </w:rPr>
        <w:t>не ухудшают его технические характеристики, а являются результатом работ по усовершенствованию его</w:t>
      </w:r>
      <w:r w:rsidRPr="000D5CD3">
        <w:rPr>
          <w:rFonts w:ascii="yandex-sans" w:hAnsi="yandex-sans" w:cs="Times New Roman"/>
          <w:color w:val="000000"/>
        </w:rPr>
        <w:t xml:space="preserve"> </w:t>
      </w:r>
      <w:r w:rsidRPr="00EB02E4">
        <w:rPr>
          <w:rFonts w:ascii="yandex-sans" w:hAnsi="yandex-sans" w:cs="Times New Roman"/>
          <w:color w:val="000000"/>
        </w:rPr>
        <w:t>конструкции или технологии производства.</w:t>
      </w:r>
    </w:p>
    <w:p w:rsidR="0040754B" w:rsidRPr="0040754B" w:rsidRDefault="00984903" w:rsidP="00CF1F1E">
      <w:pPr>
        <w:spacing w:line="240" w:lineRule="auto"/>
        <w:ind w:firstLine="0"/>
        <w:jc w:val="center"/>
        <w:rPr>
          <w:rFonts w:ascii="yandex-sans" w:hAnsi="yandex-sans" w:cs="Times New Roman"/>
          <w:color w:val="000000"/>
          <w:sz w:val="28"/>
          <w:szCs w:val="28"/>
          <w:u w:val="single"/>
        </w:rPr>
      </w:pPr>
      <w:r>
        <w:rPr>
          <w:rFonts w:ascii="yandex-sans" w:hAnsi="yandex-sans" w:cs="Times New Roman"/>
          <w:color w:val="000000"/>
          <w:sz w:val="23"/>
          <w:szCs w:val="23"/>
        </w:rPr>
        <w:br w:type="page"/>
      </w:r>
      <w:r w:rsidR="0040754B" w:rsidRPr="0040754B">
        <w:rPr>
          <w:rFonts w:ascii="yandex-sans" w:hAnsi="yandex-sans" w:cs="Times New Roman"/>
          <w:color w:val="000000"/>
          <w:sz w:val="28"/>
          <w:szCs w:val="28"/>
          <w:u w:val="single"/>
        </w:rPr>
        <w:lastRenderedPageBreak/>
        <w:t>Основные потребительские свойства, условия безопасного использования:</w:t>
      </w:r>
    </w:p>
    <w:p w:rsidR="0040754B" w:rsidRPr="00574892" w:rsidRDefault="0040754B" w:rsidP="00CF1F1E">
      <w:pPr>
        <w:spacing w:line="240" w:lineRule="auto"/>
        <w:ind w:firstLine="0"/>
        <w:jc w:val="center"/>
        <w:rPr>
          <w:rFonts w:ascii="yandex-sans" w:hAnsi="yandex-sans" w:cs="Times New Roman"/>
          <w:color w:val="000000"/>
          <w:sz w:val="28"/>
          <w:szCs w:val="28"/>
        </w:rPr>
      </w:pPr>
    </w:p>
    <w:p w:rsidR="0040754B" w:rsidRPr="00574892" w:rsidRDefault="00E04E3F" w:rsidP="00CF1F1E">
      <w:pPr>
        <w:spacing w:line="240" w:lineRule="auto"/>
        <w:ind w:left="-567" w:right="54" w:firstLine="567"/>
        <w:jc w:val="both"/>
        <w:rPr>
          <w:rFonts w:ascii="yandex-sans" w:hAnsi="yandex-sans" w:cs="Times New Roman"/>
          <w:color w:val="000000"/>
        </w:rPr>
      </w:pPr>
      <w:r w:rsidRPr="00574892">
        <w:rPr>
          <w:rFonts w:ascii="yandex-sans" w:hAnsi="yandex-sans" w:cs="Times New Roman"/>
          <w:color w:val="000000"/>
        </w:rPr>
        <w:t xml:space="preserve">При </w:t>
      </w:r>
      <w:r>
        <w:rPr>
          <w:rFonts w:ascii="yandex-sans" w:hAnsi="yandex-sans" w:cs="Times New Roman"/>
          <w:color w:val="000000"/>
        </w:rPr>
        <w:t>лестнице</w:t>
      </w:r>
      <w:r w:rsidR="0040754B" w:rsidRPr="00574892">
        <w:rPr>
          <w:rFonts w:ascii="yandex-sans" w:hAnsi="yandex-sans" w:cs="Times New Roman"/>
          <w:color w:val="000000"/>
        </w:rPr>
        <w:t xml:space="preserve"> на багажнике необходимо надёжно закрепить </w:t>
      </w:r>
      <w:r>
        <w:rPr>
          <w:rFonts w:ascii="yandex-sans" w:hAnsi="yandex-sans" w:cs="Times New Roman"/>
          <w:color w:val="000000"/>
        </w:rPr>
        <w:t>её</w:t>
      </w:r>
      <w:r w:rsidR="0040754B" w:rsidRPr="00574892">
        <w:rPr>
          <w:rFonts w:ascii="yandex-sans" w:hAnsi="yandex-sans" w:cs="Times New Roman"/>
          <w:color w:val="000000"/>
        </w:rPr>
        <w:t>, исключить возможность перемещения во время движения автомобиля.</w:t>
      </w:r>
    </w:p>
    <w:p w:rsidR="0040754B" w:rsidRPr="00574892" w:rsidRDefault="0040754B" w:rsidP="00CF1F1E">
      <w:pPr>
        <w:spacing w:line="240" w:lineRule="auto"/>
        <w:ind w:left="-567" w:right="54" w:firstLine="567"/>
        <w:jc w:val="both"/>
        <w:rPr>
          <w:rFonts w:ascii="yandex-sans" w:hAnsi="yandex-sans" w:cs="Times New Roman"/>
          <w:color w:val="000000"/>
        </w:rPr>
      </w:pPr>
      <w:r w:rsidRPr="00574892">
        <w:rPr>
          <w:rFonts w:ascii="yandex-sans" w:hAnsi="yandex-sans" w:cs="Times New Roman"/>
          <w:color w:val="000000"/>
        </w:rPr>
        <w:t xml:space="preserve">Запрещается </w:t>
      </w:r>
      <w:r w:rsidR="00E04E3F">
        <w:rPr>
          <w:rFonts w:ascii="yandex-sans" w:hAnsi="yandex-sans" w:cs="Times New Roman"/>
          <w:color w:val="000000"/>
        </w:rPr>
        <w:t>крепить</w:t>
      </w:r>
      <w:r w:rsidRPr="00574892">
        <w:rPr>
          <w:rFonts w:ascii="yandex-sans" w:hAnsi="yandex-sans" w:cs="Times New Roman"/>
          <w:color w:val="000000"/>
        </w:rPr>
        <w:t xml:space="preserve"> </w:t>
      </w:r>
      <w:r w:rsidR="00E04E3F">
        <w:rPr>
          <w:rFonts w:ascii="yandex-sans" w:hAnsi="yandex-sans" w:cs="Times New Roman"/>
          <w:color w:val="000000"/>
        </w:rPr>
        <w:t>к креплению дополнительный груз или иной груз при помощи изделия.</w:t>
      </w:r>
    </w:p>
    <w:p w:rsidR="0040754B" w:rsidRPr="00574892" w:rsidRDefault="0040754B" w:rsidP="00CF1F1E">
      <w:pPr>
        <w:spacing w:line="240" w:lineRule="auto"/>
        <w:ind w:left="-567" w:right="54" w:firstLine="567"/>
        <w:jc w:val="both"/>
        <w:rPr>
          <w:rFonts w:ascii="yandex-sans" w:hAnsi="yandex-sans" w:cs="Times New Roman"/>
          <w:color w:val="000000"/>
        </w:rPr>
      </w:pPr>
      <w:r w:rsidRPr="00574892">
        <w:rPr>
          <w:rFonts w:ascii="yandex-sans" w:hAnsi="yandex-sans" w:cs="Times New Roman"/>
          <w:color w:val="000000"/>
        </w:rPr>
        <w:t>Необходимо периодически проверять целостность конструкции и крепежа. При деформации</w:t>
      </w:r>
      <w:r w:rsidR="00E04E3F">
        <w:rPr>
          <w:rFonts w:ascii="yandex-sans" w:hAnsi="yandex-sans" w:cs="Times New Roman"/>
          <w:color w:val="000000"/>
        </w:rPr>
        <w:t xml:space="preserve"> </w:t>
      </w:r>
      <w:r w:rsidRPr="00574892">
        <w:rPr>
          <w:rFonts w:ascii="yandex-sans" w:hAnsi="yandex-sans" w:cs="Times New Roman"/>
          <w:color w:val="000000"/>
        </w:rPr>
        <w:t xml:space="preserve">или ослаблении крепежа необходимо незамедлительно прекратить эксплуатацию </w:t>
      </w:r>
      <w:r w:rsidR="00E04E3F">
        <w:rPr>
          <w:rFonts w:ascii="yandex-sans" w:hAnsi="yandex-sans" w:cs="Times New Roman"/>
          <w:color w:val="000000"/>
        </w:rPr>
        <w:t>крепления</w:t>
      </w:r>
      <w:r w:rsidRPr="00574892">
        <w:rPr>
          <w:rFonts w:ascii="yandex-sans" w:hAnsi="yandex-sans" w:cs="Times New Roman"/>
          <w:color w:val="000000"/>
        </w:rPr>
        <w:t xml:space="preserve"> и принять мер</w:t>
      </w:r>
      <w:r w:rsidR="00E04E3F">
        <w:rPr>
          <w:rFonts w:ascii="yandex-sans" w:hAnsi="yandex-sans" w:cs="Times New Roman"/>
          <w:color w:val="000000"/>
        </w:rPr>
        <w:t>ы по устранению неисправностей.</w:t>
      </w:r>
    </w:p>
    <w:p w:rsidR="0040754B" w:rsidRPr="00574892" w:rsidRDefault="0040754B" w:rsidP="00CF1F1E">
      <w:pPr>
        <w:spacing w:line="240" w:lineRule="auto"/>
        <w:ind w:left="-567" w:right="54" w:firstLine="567"/>
        <w:jc w:val="both"/>
        <w:rPr>
          <w:rFonts w:ascii="yandex-sans" w:hAnsi="yandex-sans" w:cs="Times New Roman"/>
          <w:color w:val="000000"/>
        </w:rPr>
      </w:pPr>
      <w:r w:rsidRPr="00574892">
        <w:rPr>
          <w:rFonts w:ascii="yandex-sans" w:hAnsi="yandex-sans" w:cs="Times New Roman"/>
          <w:color w:val="000000"/>
        </w:rPr>
        <w:t xml:space="preserve">Срок службы </w:t>
      </w:r>
      <w:r w:rsidR="00772851">
        <w:rPr>
          <w:rFonts w:ascii="yandex-sans" w:hAnsi="yandex-sans" w:cs="Times New Roman"/>
          <w:color w:val="000000"/>
        </w:rPr>
        <w:t>5</w:t>
      </w:r>
      <w:r w:rsidRPr="00574892">
        <w:rPr>
          <w:rFonts w:ascii="yandex-sans" w:hAnsi="yandex-sans" w:cs="Times New Roman"/>
          <w:color w:val="000000"/>
        </w:rPr>
        <w:t xml:space="preserve"> лет. </w:t>
      </w:r>
    </w:p>
    <w:p w:rsidR="0040754B" w:rsidRPr="0040754B" w:rsidRDefault="00984903" w:rsidP="00CF1F1E">
      <w:pPr>
        <w:spacing w:line="240" w:lineRule="auto"/>
        <w:jc w:val="center"/>
        <w:rPr>
          <w:rFonts w:ascii="yandex-sans" w:hAnsi="yandex-sans" w:cs="Times New Roman"/>
          <w:color w:val="000000"/>
          <w:sz w:val="23"/>
          <w:szCs w:val="23"/>
          <w:u w:val="single"/>
        </w:rPr>
      </w:pPr>
      <w:r>
        <w:rPr>
          <w:rFonts w:ascii="yandex-sans" w:hAnsi="yandex-sans" w:cs="Times New Roman"/>
          <w:color w:val="000000"/>
          <w:sz w:val="23"/>
          <w:szCs w:val="23"/>
        </w:rPr>
        <w:br w:type="page"/>
      </w:r>
      <w:r w:rsidR="0040754B" w:rsidRPr="0040754B">
        <w:rPr>
          <w:rFonts w:ascii="yandex-sans" w:hAnsi="yandex-sans" w:cs="Times New Roman"/>
          <w:color w:val="000000"/>
          <w:sz w:val="28"/>
          <w:szCs w:val="28"/>
          <w:u w:val="single"/>
        </w:rPr>
        <w:lastRenderedPageBreak/>
        <w:t>Инструкция по установке</w:t>
      </w:r>
      <w:r w:rsidR="0040754B" w:rsidRPr="0040754B">
        <w:rPr>
          <w:rFonts w:ascii="yandex-sans" w:hAnsi="yandex-sans" w:cs="Times New Roman"/>
          <w:color w:val="000000"/>
          <w:sz w:val="23"/>
          <w:szCs w:val="23"/>
          <w:u w:val="single"/>
        </w:rPr>
        <w:t>:</w:t>
      </w:r>
    </w:p>
    <w:p w:rsidR="0040754B" w:rsidRPr="00F37A80" w:rsidRDefault="0040754B" w:rsidP="0040754B">
      <w:pPr>
        <w:spacing w:line="240" w:lineRule="auto"/>
        <w:rPr>
          <w:rFonts w:ascii="yandex-sans" w:hAnsi="yandex-sans" w:cs="Times New Roman"/>
          <w:color w:val="000000"/>
          <w:sz w:val="23"/>
          <w:szCs w:val="23"/>
        </w:rPr>
      </w:pPr>
    </w:p>
    <w:p w:rsidR="0040754B" w:rsidRDefault="00D7763E" w:rsidP="00CF1F1E">
      <w:pPr>
        <w:numPr>
          <w:ilvl w:val="0"/>
          <w:numId w:val="19"/>
        </w:numPr>
        <w:spacing w:line="240" w:lineRule="auto"/>
        <w:ind w:left="0" w:right="-371" w:firstLine="0"/>
        <w:jc w:val="both"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Шпилька с крюком зацепляетс</w:t>
      </w:r>
      <w:r>
        <w:rPr>
          <w:rFonts w:ascii="yandex-sans" w:hAnsi="yandex-sans" w:cs="Times New Roman" w:hint="eastAsia"/>
          <w:color w:val="000000"/>
        </w:rPr>
        <w:t>я</w:t>
      </w:r>
      <w:r>
        <w:rPr>
          <w:rFonts w:ascii="yandex-sans" w:hAnsi="yandex-sans" w:cs="Times New Roman"/>
          <w:color w:val="000000"/>
        </w:rPr>
        <w:t xml:space="preserve"> за поперечину багажника автомобиля через лестницу.</w:t>
      </w:r>
    </w:p>
    <w:p w:rsidR="00D7763E" w:rsidRDefault="00D7763E" w:rsidP="00CF1F1E">
      <w:pPr>
        <w:numPr>
          <w:ilvl w:val="0"/>
          <w:numId w:val="19"/>
        </w:numPr>
        <w:spacing w:line="240" w:lineRule="auto"/>
        <w:ind w:left="0" w:right="-371" w:firstLine="0"/>
        <w:jc w:val="both"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Сверху на шпильку с крюком надевается удерживающая планка с ограничителями и фиксируется ручкой.</w:t>
      </w:r>
    </w:p>
    <w:p w:rsidR="00D7763E" w:rsidRDefault="00D7763E" w:rsidP="00CF1F1E">
      <w:pPr>
        <w:numPr>
          <w:ilvl w:val="0"/>
          <w:numId w:val="19"/>
        </w:numPr>
        <w:spacing w:line="240" w:lineRule="auto"/>
        <w:ind w:left="0" w:right="-371" w:firstLine="0"/>
        <w:jc w:val="both"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 w:hint="eastAsia"/>
          <w:color w:val="000000"/>
        </w:rPr>
        <w:t>С</w:t>
      </w:r>
      <w:r>
        <w:rPr>
          <w:rFonts w:ascii="yandex-sans" w:hAnsi="yandex-sans" w:cs="Times New Roman"/>
          <w:color w:val="000000"/>
        </w:rPr>
        <w:t>верху шпильки для безопасности накручивается гайка с пластиковой шляпкой.</w:t>
      </w:r>
    </w:p>
    <w:p w:rsidR="00D7763E" w:rsidRPr="00E04E3F" w:rsidRDefault="00D7763E" w:rsidP="00CF1F1E">
      <w:pPr>
        <w:numPr>
          <w:ilvl w:val="0"/>
          <w:numId w:val="19"/>
        </w:numPr>
        <w:spacing w:line="240" w:lineRule="auto"/>
        <w:ind w:left="0" w:right="-371" w:firstLine="0"/>
        <w:jc w:val="both"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В крепежной планке и ручке есть отверстия для предотвращения само раскручивани</w:t>
      </w:r>
      <w:r>
        <w:rPr>
          <w:rFonts w:ascii="yandex-sans" w:hAnsi="yandex-sans" w:cs="Times New Roman" w:hint="eastAsia"/>
          <w:color w:val="000000"/>
        </w:rPr>
        <w:t>я</w:t>
      </w:r>
      <w:r>
        <w:rPr>
          <w:rFonts w:ascii="yandex-sans" w:hAnsi="yandex-sans" w:cs="Times New Roman"/>
          <w:color w:val="000000"/>
        </w:rPr>
        <w:t xml:space="preserve"> в одно устанавливается замок для предотвращения кражи, в другое устанавливается стопорный палец.</w:t>
      </w:r>
    </w:p>
    <w:p w:rsidR="0040754B" w:rsidRPr="00207D79" w:rsidRDefault="0040754B" w:rsidP="0040754B">
      <w:pPr>
        <w:spacing w:line="240" w:lineRule="auto"/>
        <w:rPr>
          <w:rFonts w:ascii="yandex-sans" w:hAnsi="yandex-sans" w:cs="Times New Roman"/>
          <w:color w:val="000000"/>
        </w:rPr>
      </w:pPr>
    </w:p>
    <w:p w:rsidR="0040754B" w:rsidRPr="0040754B" w:rsidRDefault="00772851" w:rsidP="00772851">
      <w:pPr>
        <w:spacing w:line="240" w:lineRule="auto"/>
        <w:jc w:val="center"/>
        <w:rPr>
          <w:rFonts w:ascii="yandex-sans" w:hAnsi="yandex-sans" w:cs="Times New Roman"/>
          <w:color w:val="000000"/>
          <w:sz w:val="28"/>
          <w:szCs w:val="28"/>
          <w:u w:val="single"/>
        </w:rPr>
      </w:pPr>
      <w:r>
        <w:rPr>
          <w:rFonts w:ascii="yandex-sans" w:hAnsi="yandex-sans" w:cs="Times New Roman"/>
          <w:color w:val="000000"/>
        </w:rPr>
        <w:br w:type="page"/>
      </w:r>
      <w:r w:rsidR="0040754B" w:rsidRPr="0040754B">
        <w:rPr>
          <w:rFonts w:ascii="yandex-sans" w:hAnsi="yandex-sans" w:cs="Times New Roman"/>
          <w:color w:val="000000"/>
          <w:sz w:val="28"/>
          <w:szCs w:val="28"/>
          <w:u w:val="single"/>
        </w:rPr>
        <w:lastRenderedPageBreak/>
        <w:t>Правила транспортировки и хранения</w:t>
      </w:r>
    </w:p>
    <w:p w:rsidR="0040754B" w:rsidRPr="00207D79" w:rsidRDefault="0040754B" w:rsidP="0040754B">
      <w:pPr>
        <w:spacing w:line="240" w:lineRule="auto"/>
        <w:rPr>
          <w:rFonts w:ascii="yandex-sans" w:hAnsi="yandex-sans" w:cs="Times New Roman"/>
          <w:color w:val="000000"/>
        </w:rPr>
      </w:pPr>
    </w:p>
    <w:p w:rsidR="0040754B" w:rsidRDefault="0040754B" w:rsidP="00CF1F1E">
      <w:pPr>
        <w:spacing w:line="240" w:lineRule="auto"/>
        <w:ind w:left="-426" w:right="54" w:firstLine="426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t>Полужёсткая упаковка (картон или другие аналогичные материалы), в которую упаковано изделие,</w:t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обеспечивает</w:t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сохранность</w:t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изделия</w:t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при</w:t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условии</w:t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соблюдения</w:t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перевозчиком</w:t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установленных</w:t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законодательством Правил перевозок грузов.</w:t>
      </w:r>
    </w:p>
    <w:p w:rsidR="0040754B" w:rsidRPr="00207D79" w:rsidRDefault="0040754B" w:rsidP="00CF1F1E">
      <w:pPr>
        <w:spacing w:line="240" w:lineRule="auto"/>
        <w:ind w:left="-426" w:right="54" w:firstLine="426"/>
        <w:jc w:val="both"/>
        <w:rPr>
          <w:rFonts w:ascii="yandex-sans" w:hAnsi="yandex-sans" w:cs="Times New Roman"/>
          <w:color w:val="000000"/>
        </w:rPr>
      </w:pPr>
    </w:p>
    <w:p w:rsidR="0040754B" w:rsidRPr="00207D79" w:rsidRDefault="0040754B" w:rsidP="00CF1F1E">
      <w:pPr>
        <w:spacing w:line="240" w:lineRule="auto"/>
        <w:ind w:left="-426" w:right="54" w:firstLine="426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t>В процессе транспортировки не допускается:</w:t>
      </w:r>
    </w:p>
    <w:p w:rsidR="0040754B" w:rsidRPr="00207D79" w:rsidRDefault="0040754B" w:rsidP="00CF1F1E">
      <w:pPr>
        <w:spacing w:line="240" w:lineRule="auto"/>
        <w:ind w:left="-426" w:right="54" w:firstLine="426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sym w:font="Symbol" w:char="F0B7"/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бросать изделие с высоты более 0,3 метра;</w:t>
      </w:r>
    </w:p>
    <w:p w:rsidR="0040754B" w:rsidRPr="00207D79" w:rsidRDefault="0040754B" w:rsidP="00CF1F1E">
      <w:pPr>
        <w:spacing w:line="240" w:lineRule="auto"/>
        <w:ind w:left="-426" w:right="54" w:firstLine="426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sym w:font="Symbol" w:char="F0B7"/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волочить изделие по твёрдой поверхности;</w:t>
      </w:r>
    </w:p>
    <w:p w:rsidR="0040754B" w:rsidRPr="00207D79" w:rsidRDefault="0040754B" w:rsidP="00CF1F1E">
      <w:pPr>
        <w:spacing w:line="240" w:lineRule="auto"/>
        <w:ind w:left="-426" w:right="54" w:firstLine="426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sym w:font="Symbol" w:char="F0B7"/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бросать на изделие предметы с массой более половины массы изделия с высоты более 0,3 метра;</w:t>
      </w:r>
    </w:p>
    <w:p w:rsidR="0040754B" w:rsidRPr="00207D79" w:rsidRDefault="0040754B" w:rsidP="00CF1F1E">
      <w:pPr>
        <w:spacing w:line="240" w:lineRule="auto"/>
        <w:ind w:left="-426" w:right="54" w:firstLine="426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sym w:font="Symbol" w:char="F0B7"/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царапать изделие острыми твёрдыми предметами;</w:t>
      </w:r>
    </w:p>
    <w:p w:rsidR="0040754B" w:rsidRDefault="0040754B" w:rsidP="00CF1F1E">
      <w:pPr>
        <w:spacing w:line="240" w:lineRule="auto"/>
        <w:ind w:left="-426" w:right="54" w:firstLine="426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sym w:font="Symbol" w:char="F0B7"/>
      </w:r>
      <w:r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>нарушать упаковку изделия любыми способами.</w:t>
      </w:r>
    </w:p>
    <w:p w:rsidR="0040754B" w:rsidRPr="00207D79" w:rsidRDefault="0040754B" w:rsidP="00CF1F1E">
      <w:pPr>
        <w:spacing w:line="240" w:lineRule="auto"/>
        <w:ind w:left="-426" w:right="54" w:firstLine="426"/>
        <w:jc w:val="both"/>
        <w:rPr>
          <w:rFonts w:ascii="yandex-sans" w:hAnsi="yandex-sans" w:cs="Times New Roman"/>
          <w:color w:val="000000"/>
        </w:rPr>
      </w:pPr>
    </w:p>
    <w:p w:rsidR="0040754B" w:rsidRPr="00207D79" w:rsidRDefault="0040754B" w:rsidP="00CF1F1E">
      <w:pPr>
        <w:spacing w:line="240" w:lineRule="auto"/>
        <w:ind w:left="-426" w:right="54" w:firstLine="426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t>Хранение изделия должно осуществляться в помещениях с относительной влажностью не более</w:t>
      </w:r>
    </w:p>
    <w:p w:rsidR="0040754B" w:rsidRDefault="0040754B" w:rsidP="00CF1F1E">
      <w:pPr>
        <w:spacing w:line="240" w:lineRule="auto"/>
        <w:ind w:left="-426" w:right="54" w:firstLine="426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t>85%, закрытых от атмосферных осадков и капель жидкости.</w:t>
      </w:r>
    </w:p>
    <w:p w:rsidR="0040754B" w:rsidRDefault="0040754B" w:rsidP="0040754B">
      <w:pPr>
        <w:spacing w:line="240" w:lineRule="auto"/>
        <w:rPr>
          <w:rFonts w:ascii="yandex-sans" w:hAnsi="yandex-sans" w:cs="Times New Roman"/>
          <w:color w:val="000000"/>
        </w:rPr>
      </w:pPr>
    </w:p>
    <w:p w:rsidR="0040754B" w:rsidRPr="0040754B" w:rsidRDefault="00772851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8"/>
          <w:szCs w:val="28"/>
          <w:u w:val="single"/>
        </w:rPr>
      </w:pPr>
      <w:r>
        <w:rPr>
          <w:rFonts w:ascii="yandex-sans" w:hAnsi="yandex-sans" w:cs="Times New Roman"/>
          <w:color w:val="000000"/>
          <w:sz w:val="28"/>
          <w:szCs w:val="28"/>
          <w:u w:val="single"/>
        </w:rPr>
        <w:br w:type="page"/>
      </w:r>
      <w:r w:rsidR="0040754B" w:rsidRPr="0040754B">
        <w:rPr>
          <w:rFonts w:ascii="yandex-sans" w:hAnsi="yandex-sans" w:cs="Times New Roman"/>
          <w:color w:val="000000"/>
          <w:sz w:val="28"/>
          <w:szCs w:val="28"/>
          <w:u w:val="single"/>
        </w:rPr>
        <w:lastRenderedPageBreak/>
        <w:t>Гарантийные обязательства</w:t>
      </w:r>
    </w:p>
    <w:p w:rsidR="0040754B" w:rsidRPr="00014DFF" w:rsidRDefault="0040754B" w:rsidP="0040754B">
      <w:pPr>
        <w:spacing w:line="240" w:lineRule="auto"/>
        <w:jc w:val="center"/>
        <w:rPr>
          <w:rFonts w:ascii="yandex-sans" w:hAnsi="yandex-sans" w:cs="Times New Roman"/>
          <w:color w:val="000000"/>
          <w:sz w:val="28"/>
          <w:szCs w:val="28"/>
        </w:rPr>
      </w:pPr>
    </w:p>
    <w:p w:rsidR="0040754B" w:rsidRPr="00207D79" w:rsidRDefault="0040754B" w:rsidP="00CF1F1E">
      <w:pPr>
        <w:spacing w:line="240" w:lineRule="auto"/>
        <w:ind w:left="142" w:right="-371" w:firstLine="284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t>Настоящие гарантийные обязательства распространяются на продукцию под маркой</w:t>
      </w:r>
      <w:r w:rsidR="00772851">
        <w:rPr>
          <w:rFonts w:ascii="yandex-sans" w:hAnsi="yandex-sans" w:cs="Times New Roman"/>
          <w:color w:val="000000"/>
        </w:rPr>
        <w:t xml:space="preserve"> ООО</w:t>
      </w:r>
      <w:r w:rsidRPr="00207D79">
        <w:rPr>
          <w:rFonts w:ascii="yandex-sans" w:hAnsi="yandex-sans" w:cs="Times New Roman"/>
          <w:color w:val="000000"/>
        </w:rPr>
        <w:t xml:space="preserve"> «</w:t>
      </w:r>
      <w:r>
        <w:rPr>
          <w:rFonts w:ascii="yandex-sans" w:hAnsi="yandex-sans" w:cs="Times New Roman"/>
          <w:color w:val="000000"/>
        </w:rPr>
        <w:t>ТХ52».</w:t>
      </w:r>
    </w:p>
    <w:p w:rsidR="0040754B" w:rsidRDefault="0040754B" w:rsidP="00CF1F1E">
      <w:pPr>
        <w:spacing w:line="240" w:lineRule="auto"/>
        <w:ind w:left="142" w:right="-371" w:firstLine="284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t xml:space="preserve">Срок гарантии составляет </w:t>
      </w:r>
      <w:r w:rsidR="005F0F7B">
        <w:rPr>
          <w:rFonts w:ascii="yandex-sans" w:hAnsi="yandex-sans" w:cs="Times New Roman"/>
          <w:color w:val="000000"/>
        </w:rPr>
        <w:t>5 лет</w:t>
      </w:r>
      <w:r w:rsidRPr="00207D79">
        <w:rPr>
          <w:rFonts w:ascii="yandex-sans" w:hAnsi="yandex-sans" w:cs="Times New Roman"/>
          <w:color w:val="000000"/>
        </w:rPr>
        <w:t xml:space="preserve"> со дня приобретения изделия (кроме гарантии на лакокрасочное</w:t>
      </w:r>
      <w:r w:rsidR="005F0F7B">
        <w:rPr>
          <w:rFonts w:ascii="yandex-sans" w:hAnsi="yandex-sans" w:cs="Times New Roman"/>
          <w:color w:val="000000"/>
        </w:rPr>
        <w:t xml:space="preserve"> </w:t>
      </w:r>
      <w:r w:rsidRPr="00207D79">
        <w:rPr>
          <w:rFonts w:ascii="yandex-sans" w:hAnsi="yandex-sans" w:cs="Times New Roman"/>
          <w:color w:val="000000"/>
        </w:rPr>
        <w:t xml:space="preserve">покрытие). </w:t>
      </w:r>
      <w:r w:rsidR="005F0F7B">
        <w:rPr>
          <w:rFonts w:ascii="yandex-sans" w:hAnsi="yandex-sans" w:cs="Times New Roman"/>
          <w:color w:val="000000"/>
        </w:rPr>
        <w:t xml:space="preserve">При условии </w:t>
      </w:r>
      <w:r w:rsidR="002D177D">
        <w:rPr>
          <w:rFonts w:ascii="yandex-sans" w:hAnsi="yandex-sans" w:cs="Times New Roman"/>
          <w:color w:val="000000"/>
        </w:rPr>
        <w:t>отсутствия</w:t>
      </w:r>
      <w:r w:rsidR="005F0F7B">
        <w:rPr>
          <w:rFonts w:ascii="yandex-sans" w:hAnsi="yandex-sans" w:cs="Times New Roman"/>
          <w:color w:val="000000"/>
        </w:rPr>
        <w:t xml:space="preserve"> механически</w:t>
      </w:r>
      <w:r w:rsidR="005F0F7B">
        <w:rPr>
          <w:rFonts w:ascii="yandex-sans" w:hAnsi="yandex-sans" w:cs="Times New Roman" w:hint="eastAsia"/>
          <w:color w:val="000000"/>
        </w:rPr>
        <w:t>х</w:t>
      </w:r>
      <w:r w:rsidR="005F0F7B">
        <w:rPr>
          <w:rFonts w:ascii="yandex-sans" w:hAnsi="yandex-sans" w:cs="Times New Roman"/>
          <w:color w:val="000000"/>
        </w:rPr>
        <w:t xml:space="preserve"> повреждений и перегрузки.</w:t>
      </w:r>
    </w:p>
    <w:p w:rsidR="00DA1FD7" w:rsidRDefault="0040754B" w:rsidP="00CF1F1E">
      <w:pPr>
        <w:spacing w:line="240" w:lineRule="auto"/>
        <w:ind w:left="142" w:right="-371" w:firstLine="284"/>
        <w:jc w:val="both"/>
        <w:rPr>
          <w:rFonts w:ascii="yandex-sans" w:hAnsi="yandex-sans" w:cs="Times New Roman"/>
          <w:color w:val="000000"/>
        </w:rPr>
      </w:pPr>
      <w:r w:rsidRPr="00207D79">
        <w:rPr>
          <w:rFonts w:ascii="yandex-sans" w:hAnsi="yandex-sans" w:cs="Times New Roman"/>
          <w:color w:val="000000"/>
        </w:rPr>
        <w:t>Срок гарантии на лакокрасочное покрытие составляет 1 год со дня приобретения изделия.</w:t>
      </w:r>
    </w:p>
    <w:p w:rsidR="00FB1F97" w:rsidRPr="002E5313" w:rsidRDefault="00DA1FD7" w:rsidP="00CF1F1E">
      <w:pPr>
        <w:spacing w:line="240" w:lineRule="auto"/>
        <w:ind w:left="-851" w:right="-513" w:firstLine="284"/>
        <w:jc w:val="center"/>
        <w:rPr>
          <w:rFonts w:ascii="Calibri" w:hAnsi="Calibri" w:cs="Times New Roman"/>
          <w:b/>
          <w:color w:val="000000"/>
        </w:rPr>
      </w:pPr>
      <w:r>
        <w:rPr>
          <w:rFonts w:ascii="yandex-sans" w:hAnsi="yandex-sans" w:cs="Times New Roman"/>
          <w:color w:val="000000"/>
        </w:rPr>
        <w:br w:type="page"/>
      </w:r>
      <w:r w:rsidR="00FB1F97" w:rsidRPr="00FB1F97">
        <w:rPr>
          <w:rFonts w:ascii="yandex-sans" w:hAnsi="yandex-sans" w:cs="Times New Roman"/>
          <w:b/>
          <w:color w:val="000000"/>
        </w:rPr>
        <w:lastRenderedPageBreak/>
        <w:t xml:space="preserve">ООО </w:t>
      </w:r>
      <w:r w:rsidR="00FB1F97" w:rsidRPr="002E5313">
        <w:rPr>
          <w:rFonts w:ascii="Calibri" w:hAnsi="Calibri" w:cs="Times New Roman"/>
          <w:b/>
          <w:color w:val="000000"/>
        </w:rPr>
        <w:t>«</w:t>
      </w:r>
      <w:r w:rsidR="00FB1F97" w:rsidRPr="00FB1F97">
        <w:rPr>
          <w:rFonts w:ascii="yandex-sans" w:hAnsi="yandex-sans" w:cs="Times New Roman"/>
          <w:b/>
          <w:color w:val="000000"/>
        </w:rPr>
        <w:t>ТХ52</w:t>
      </w:r>
      <w:r w:rsidR="00FB1F97" w:rsidRPr="002E5313">
        <w:rPr>
          <w:rFonts w:ascii="Calibri" w:hAnsi="Calibri" w:cs="Times New Roman"/>
          <w:b/>
          <w:color w:val="000000"/>
        </w:rPr>
        <w:t>»</w:t>
      </w:r>
    </w:p>
    <w:p w:rsidR="00FB1F97" w:rsidRPr="002E5313" w:rsidRDefault="00FB1F97" w:rsidP="00CF1F1E">
      <w:pPr>
        <w:spacing w:line="240" w:lineRule="auto"/>
        <w:ind w:left="-851" w:right="-513" w:firstLine="284"/>
        <w:jc w:val="center"/>
        <w:rPr>
          <w:rFonts w:ascii="Calibri" w:hAnsi="Calibri" w:cs="Times New Roman"/>
          <w:color w:val="000000"/>
        </w:rPr>
      </w:pPr>
    </w:p>
    <w:p w:rsidR="00DA1FD7" w:rsidRPr="002E5313" w:rsidRDefault="00241B7D" w:rsidP="00CF1F1E">
      <w:pPr>
        <w:spacing w:line="240" w:lineRule="auto"/>
        <w:ind w:left="-851" w:right="-513" w:firstLine="284"/>
        <w:jc w:val="center"/>
        <w:rPr>
          <w:rFonts w:ascii="Calibri" w:hAnsi="Calibri" w:cs="Times New Roman"/>
          <w:b/>
          <w:color w:val="000000"/>
        </w:rPr>
      </w:pPr>
      <w:r>
        <w:rPr>
          <w:rFonts w:ascii="yandex-sans" w:hAnsi="yandex-sans" w:cs="Times New Roman"/>
          <w:b/>
          <w:color w:val="000000"/>
        </w:rPr>
        <w:t>ГАРАНТИЙНЫЙ ТАЛОН</w:t>
      </w:r>
    </w:p>
    <w:p w:rsidR="00DA1FD7" w:rsidRPr="00DA1FD7" w:rsidRDefault="00DA1FD7" w:rsidP="00DA1FD7">
      <w:pPr>
        <w:spacing w:line="240" w:lineRule="auto"/>
        <w:ind w:firstLine="0"/>
        <w:jc w:val="both"/>
        <w:rPr>
          <w:rFonts w:ascii="yandex-sans" w:hAnsi="yandex-sans" w:cs="Times New Roman"/>
          <w:b/>
          <w:color w:val="000000"/>
        </w:rPr>
      </w:pPr>
    </w:p>
    <w:tbl>
      <w:tblPr>
        <w:tblW w:w="65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686"/>
      </w:tblGrid>
      <w:tr w:rsidR="00DA1FD7" w:rsidRPr="002E5313" w:rsidTr="002A3931">
        <w:tc>
          <w:tcPr>
            <w:tcW w:w="2835" w:type="dxa"/>
            <w:shd w:val="clear" w:color="auto" w:fill="auto"/>
          </w:tcPr>
          <w:p w:rsidR="00DA1FD7" w:rsidRPr="002E5313" w:rsidRDefault="00FB1F97" w:rsidP="002E5313">
            <w:pPr>
              <w:spacing w:line="240" w:lineRule="auto"/>
              <w:ind w:firstLine="0"/>
              <w:jc w:val="both"/>
              <w:rPr>
                <w:rFonts w:ascii="Calibri" w:hAnsi="Calibri" w:cs="Times New Roman"/>
                <w:b/>
                <w:color w:val="000000"/>
              </w:rPr>
            </w:pPr>
            <w:r w:rsidRPr="002E5313">
              <w:rPr>
                <w:rFonts w:ascii="yandex-sans" w:hAnsi="yandex-sans" w:cs="Times New Roman"/>
                <w:b/>
                <w:color w:val="000000"/>
              </w:rPr>
              <w:t>Изделие, модель</w:t>
            </w:r>
          </w:p>
        </w:tc>
        <w:tc>
          <w:tcPr>
            <w:tcW w:w="3686" w:type="dxa"/>
            <w:shd w:val="clear" w:color="auto" w:fill="auto"/>
          </w:tcPr>
          <w:p w:rsidR="00DA1FD7" w:rsidRPr="002E5313" w:rsidRDefault="00CF1F1E" w:rsidP="002E5313">
            <w:pPr>
              <w:spacing w:line="240" w:lineRule="auto"/>
              <w:ind w:firstLine="0"/>
              <w:jc w:val="both"/>
              <w:rPr>
                <w:rFonts w:ascii="yandex-sans" w:hAnsi="yandex-sans" w:cs="Times New Roman"/>
                <w:b/>
                <w:color w:val="000000"/>
                <w:lang w:val="en-US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Крепление лестницы</w:t>
            </w:r>
          </w:p>
        </w:tc>
      </w:tr>
      <w:tr w:rsidR="00DA1FD7" w:rsidRPr="002E5313" w:rsidTr="002A3931">
        <w:tc>
          <w:tcPr>
            <w:tcW w:w="2835" w:type="dxa"/>
            <w:shd w:val="clear" w:color="auto" w:fill="auto"/>
          </w:tcPr>
          <w:p w:rsidR="00DA1FD7" w:rsidRPr="002E5313" w:rsidRDefault="00DA1FD7" w:rsidP="002E5313">
            <w:pPr>
              <w:spacing w:line="240" w:lineRule="auto"/>
              <w:ind w:firstLine="0"/>
              <w:jc w:val="both"/>
              <w:rPr>
                <w:rFonts w:ascii="yandex-sans" w:hAnsi="yandex-sans" w:cs="Times New Roman"/>
                <w:b/>
                <w:color w:val="000000"/>
              </w:rPr>
            </w:pPr>
            <w:r w:rsidRPr="002E5313">
              <w:rPr>
                <w:rFonts w:ascii="yandex-sans" w:hAnsi="yandex-sans" w:cs="Times New Roman"/>
                <w:b/>
                <w:color w:val="000000"/>
              </w:rPr>
              <w:t>Артикул:</w:t>
            </w:r>
          </w:p>
        </w:tc>
        <w:tc>
          <w:tcPr>
            <w:tcW w:w="3686" w:type="dxa"/>
            <w:shd w:val="clear" w:color="auto" w:fill="auto"/>
          </w:tcPr>
          <w:p w:rsidR="00DA1FD7" w:rsidRPr="002E5313" w:rsidRDefault="00CF1F1E" w:rsidP="002E5313">
            <w:pPr>
              <w:spacing w:line="240" w:lineRule="auto"/>
              <w:ind w:firstLine="0"/>
              <w:jc w:val="both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ТХ52-20</w:t>
            </w:r>
          </w:p>
        </w:tc>
      </w:tr>
    </w:tbl>
    <w:p w:rsidR="00DA1FD7" w:rsidRPr="00DA1FD7" w:rsidRDefault="00DA1FD7" w:rsidP="002413D4">
      <w:pPr>
        <w:tabs>
          <w:tab w:val="left" w:pos="2694"/>
        </w:tabs>
        <w:spacing w:line="240" w:lineRule="auto"/>
        <w:ind w:firstLine="0"/>
        <w:jc w:val="both"/>
        <w:rPr>
          <w:rFonts w:ascii="yandex-sans" w:hAnsi="yandex-sans" w:cs="Times New Roman"/>
          <w:b/>
          <w:color w:val="000000"/>
        </w:rPr>
      </w:pPr>
    </w:p>
    <w:p w:rsidR="00DA1FD7" w:rsidRDefault="00DA1FD7" w:rsidP="002A3931">
      <w:pPr>
        <w:spacing w:line="240" w:lineRule="auto"/>
        <w:ind w:left="-567" w:right="-87" w:firstLine="0"/>
        <w:rPr>
          <w:rFonts w:ascii="yandex-sans" w:hAnsi="yandex-sans" w:cs="Times New Roman"/>
          <w:b/>
          <w:color w:val="000000"/>
        </w:rPr>
      </w:pPr>
      <w:r w:rsidRPr="00DA1FD7">
        <w:rPr>
          <w:rFonts w:ascii="yandex-sans" w:hAnsi="yandex-sans" w:cs="Times New Roman"/>
          <w:b/>
          <w:color w:val="000000"/>
        </w:rPr>
        <w:t>С условием гарантии согласен</w:t>
      </w:r>
      <w:r w:rsidRPr="00DA1FD7">
        <w:rPr>
          <w:rFonts w:ascii="yandex-sans" w:hAnsi="yandex-sans" w:cs="Times New Roman"/>
          <w:b/>
          <w:color w:val="000000"/>
        </w:rPr>
        <w:tab/>
      </w:r>
      <w:r w:rsidR="00F20DC2">
        <w:rPr>
          <w:rFonts w:ascii="yandex-sans" w:hAnsi="yandex-sans" w:cs="Times New Roman"/>
          <w:b/>
          <w:color w:val="000000"/>
        </w:rPr>
        <w:t xml:space="preserve">                 </w:t>
      </w:r>
      <w:r w:rsidRPr="00DA1FD7">
        <w:rPr>
          <w:rFonts w:ascii="yandex-sans" w:hAnsi="yandex-sans" w:cs="Times New Roman"/>
          <w:b/>
          <w:color w:val="000000"/>
        </w:rPr>
        <w:t>Дата продажи</w:t>
      </w:r>
    </w:p>
    <w:p w:rsidR="00F20DC2" w:rsidRDefault="00F20DC2" w:rsidP="002A3931">
      <w:pPr>
        <w:spacing w:line="240" w:lineRule="auto"/>
        <w:ind w:left="-567" w:right="-87" w:firstLine="0"/>
        <w:rPr>
          <w:rFonts w:ascii="yandex-sans" w:hAnsi="yandex-sans" w:cs="Times New Roman"/>
          <w:b/>
          <w:color w:val="000000"/>
        </w:rPr>
      </w:pPr>
    </w:p>
    <w:p w:rsidR="00DA1FD7" w:rsidRDefault="00F20DC2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b/>
          <w:color w:val="000000"/>
        </w:rPr>
      </w:pPr>
      <w:r w:rsidRPr="00DA1FD7">
        <w:rPr>
          <w:rFonts w:ascii="yandex-sans" w:hAnsi="yandex-sans" w:cs="Times New Roman"/>
          <w:b/>
          <w:color w:val="000000"/>
        </w:rPr>
        <w:t>__________________</w:t>
      </w:r>
      <w:r>
        <w:rPr>
          <w:rFonts w:ascii="yandex-sans" w:hAnsi="yandex-sans" w:cs="Times New Roman"/>
          <w:b/>
          <w:color w:val="000000"/>
        </w:rPr>
        <w:t>_________ (ФИО)</w:t>
      </w:r>
      <w:r w:rsidRPr="00DA1FD7">
        <w:rPr>
          <w:rFonts w:ascii="yandex-sans" w:hAnsi="yandex-sans" w:cs="Times New Roman"/>
          <w:b/>
          <w:color w:val="000000"/>
        </w:rPr>
        <w:t xml:space="preserve"> </w:t>
      </w:r>
      <w:r>
        <w:rPr>
          <w:rFonts w:ascii="yandex-sans" w:hAnsi="yandex-sans" w:cs="Times New Roman"/>
          <w:b/>
          <w:color w:val="000000"/>
        </w:rPr>
        <w:t>«</w:t>
      </w:r>
      <w:r w:rsidR="00DA1FD7" w:rsidRPr="00DA1FD7">
        <w:rPr>
          <w:rFonts w:ascii="yandex-sans" w:hAnsi="yandex-sans" w:cs="Times New Roman"/>
          <w:b/>
          <w:color w:val="000000"/>
        </w:rPr>
        <w:t>__» ________ 2025г.</w:t>
      </w:r>
    </w:p>
    <w:p w:rsidR="00F20DC2" w:rsidRDefault="00F20DC2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b/>
          <w:color w:val="000000"/>
        </w:rPr>
      </w:pPr>
    </w:p>
    <w:p w:rsidR="00DA1FD7" w:rsidRDefault="00F20DC2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b/>
          <w:color w:val="000000"/>
        </w:rPr>
      </w:pPr>
      <w:r>
        <w:rPr>
          <w:rFonts w:ascii="yandex-sans" w:hAnsi="yandex-sans" w:cs="Times New Roman"/>
          <w:b/>
          <w:color w:val="000000"/>
        </w:rPr>
        <w:t>______________</w:t>
      </w:r>
      <w:r w:rsidRPr="00DA1FD7">
        <w:rPr>
          <w:rFonts w:ascii="yandex-sans" w:hAnsi="yandex-sans" w:cs="Times New Roman"/>
          <w:b/>
          <w:color w:val="000000"/>
        </w:rPr>
        <w:t xml:space="preserve"> (</w:t>
      </w:r>
      <w:r w:rsidR="00DA1FD7" w:rsidRPr="00DA1FD7">
        <w:rPr>
          <w:rFonts w:ascii="yandex-sans" w:hAnsi="yandex-sans" w:cs="Times New Roman"/>
          <w:b/>
          <w:color w:val="000000"/>
        </w:rPr>
        <w:t>подпись покупателя)</w:t>
      </w:r>
    </w:p>
    <w:p w:rsidR="00F20DC2" w:rsidRDefault="00F20DC2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b/>
          <w:color w:val="000000"/>
        </w:rPr>
      </w:pPr>
    </w:p>
    <w:p w:rsidR="00F20DC2" w:rsidRPr="00DA1FD7" w:rsidRDefault="00F20DC2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b/>
          <w:color w:val="000000"/>
        </w:rPr>
      </w:pPr>
    </w:p>
    <w:p w:rsidR="00DA1FD7" w:rsidRPr="00DA1FD7" w:rsidRDefault="00F20DC2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b/>
          <w:color w:val="000000"/>
        </w:rPr>
      </w:pPr>
      <w:r>
        <w:rPr>
          <w:rFonts w:ascii="yandex-sans" w:hAnsi="yandex-sans" w:cs="Times New Roman"/>
          <w:b/>
          <w:color w:val="000000"/>
        </w:rPr>
        <w:tab/>
      </w:r>
      <w:r>
        <w:rPr>
          <w:rFonts w:ascii="yandex-sans" w:hAnsi="yandex-sans" w:cs="Times New Roman"/>
          <w:b/>
          <w:color w:val="000000"/>
        </w:rPr>
        <w:tab/>
      </w:r>
      <w:r>
        <w:rPr>
          <w:rFonts w:ascii="yandex-sans" w:hAnsi="yandex-sans" w:cs="Times New Roman"/>
          <w:b/>
          <w:color w:val="000000"/>
        </w:rPr>
        <w:tab/>
      </w:r>
      <w:r>
        <w:rPr>
          <w:rFonts w:ascii="yandex-sans" w:hAnsi="yandex-sans" w:cs="Times New Roman"/>
          <w:b/>
          <w:color w:val="000000"/>
        </w:rPr>
        <w:tab/>
      </w:r>
      <w:r>
        <w:rPr>
          <w:rFonts w:ascii="yandex-sans" w:hAnsi="yandex-sans" w:cs="Times New Roman"/>
          <w:b/>
          <w:color w:val="000000"/>
        </w:rPr>
        <w:tab/>
      </w:r>
      <w:r>
        <w:rPr>
          <w:rFonts w:ascii="yandex-sans" w:hAnsi="yandex-sans" w:cs="Times New Roman"/>
          <w:b/>
          <w:color w:val="000000"/>
        </w:rPr>
        <w:tab/>
      </w:r>
      <w:r>
        <w:rPr>
          <w:rFonts w:ascii="yandex-sans" w:hAnsi="yandex-sans" w:cs="Times New Roman"/>
          <w:b/>
          <w:color w:val="000000"/>
        </w:rPr>
        <w:tab/>
      </w:r>
      <w:r w:rsidR="00DA1FD7" w:rsidRPr="00DA1FD7">
        <w:rPr>
          <w:rFonts w:ascii="yandex-sans" w:hAnsi="yandex-sans" w:cs="Times New Roman"/>
          <w:b/>
          <w:color w:val="000000"/>
        </w:rPr>
        <w:t>М.П.</w:t>
      </w:r>
    </w:p>
    <w:p w:rsidR="00DA1FD7" w:rsidRPr="00DA1FD7" w:rsidRDefault="00DA1FD7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color w:val="000000"/>
        </w:rPr>
      </w:pPr>
      <w:r w:rsidRPr="00DA1FD7">
        <w:rPr>
          <w:rFonts w:ascii="yandex-sans" w:hAnsi="yandex-sans" w:cs="Times New Roman"/>
          <w:color w:val="000000"/>
        </w:rPr>
        <w:t>Продающая организация ______________________________</w:t>
      </w:r>
    </w:p>
    <w:p w:rsidR="00DA1FD7" w:rsidRPr="00DA1FD7" w:rsidRDefault="00DA1FD7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color w:val="000000"/>
        </w:rPr>
      </w:pPr>
      <w:r w:rsidRPr="00DA1FD7">
        <w:rPr>
          <w:rFonts w:ascii="yandex-sans" w:hAnsi="yandex-sans" w:cs="Times New Roman"/>
          <w:color w:val="000000"/>
        </w:rPr>
        <w:t>Фамилия и подпись продавца __________________________</w:t>
      </w:r>
    </w:p>
    <w:p w:rsidR="00DA1FD7" w:rsidRDefault="00DA1FD7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color w:val="000000"/>
        </w:rPr>
      </w:pPr>
    </w:p>
    <w:p w:rsidR="002D177D" w:rsidRPr="00FB1F97" w:rsidRDefault="002D177D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Гарантия на изделие 5 лет.</w:t>
      </w:r>
    </w:p>
    <w:p w:rsidR="00F20DC2" w:rsidRPr="00DA1FD7" w:rsidRDefault="005F0F7B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color w:val="000000"/>
        </w:rPr>
      </w:pPr>
      <w:r>
        <w:rPr>
          <w:rFonts w:ascii="yandex-sans" w:hAnsi="yandex-sans" w:cs="Times New Roman"/>
          <w:color w:val="000000"/>
        </w:rPr>
        <w:t>Гарантия</w:t>
      </w:r>
      <w:r w:rsidR="002D177D">
        <w:rPr>
          <w:rFonts w:ascii="yandex-sans" w:hAnsi="yandex-sans" w:cs="Times New Roman"/>
          <w:color w:val="000000"/>
        </w:rPr>
        <w:t xml:space="preserve"> на </w:t>
      </w:r>
      <w:r w:rsidR="002D177D" w:rsidRPr="00207D79">
        <w:rPr>
          <w:rFonts w:ascii="yandex-sans" w:hAnsi="yandex-sans" w:cs="Times New Roman"/>
          <w:color w:val="000000"/>
        </w:rPr>
        <w:t>лакокрасочное</w:t>
      </w:r>
      <w:r w:rsidR="002D177D">
        <w:rPr>
          <w:rFonts w:ascii="yandex-sans" w:hAnsi="yandex-sans" w:cs="Times New Roman"/>
          <w:color w:val="000000"/>
        </w:rPr>
        <w:t xml:space="preserve"> </w:t>
      </w:r>
      <w:r w:rsidR="002D177D" w:rsidRPr="00207D79">
        <w:rPr>
          <w:rFonts w:ascii="yandex-sans" w:hAnsi="yandex-sans" w:cs="Times New Roman"/>
          <w:color w:val="000000"/>
        </w:rPr>
        <w:t>покрытие</w:t>
      </w:r>
      <w:r w:rsidR="002D177D">
        <w:rPr>
          <w:rFonts w:ascii="yandex-sans" w:hAnsi="yandex-sans" w:cs="Times New Roman"/>
          <w:color w:val="000000"/>
        </w:rPr>
        <w:t xml:space="preserve"> 1 год</w:t>
      </w:r>
      <w:r>
        <w:rPr>
          <w:rFonts w:ascii="yandex-sans" w:hAnsi="yandex-sans" w:cs="Times New Roman"/>
          <w:color w:val="000000"/>
        </w:rPr>
        <w:t xml:space="preserve"> </w:t>
      </w:r>
    </w:p>
    <w:p w:rsidR="002D177D" w:rsidRDefault="002D177D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b/>
          <w:color w:val="000000"/>
        </w:rPr>
      </w:pPr>
    </w:p>
    <w:p w:rsidR="00DA1FD7" w:rsidRPr="00DA1FD7" w:rsidRDefault="00DA1FD7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b/>
          <w:color w:val="000000"/>
        </w:rPr>
      </w:pPr>
      <w:r w:rsidRPr="00DA1FD7">
        <w:rPr>
          <w:rFonts w:ascii="yandex-sans" w:hAnsi="yandex-sans" w:cs="Times New Roman"/>
          <w:b/>
          <w:color w:val="000000"/>
        </w:rPr>
        <w:t>Изготовитель</w:t>
      </w:r>
    </w:p>
    <w:p w:rsidR="00DA1FD7" w:rsidRPr="00DA1FD7" w:rsidRDefault="00DA1FD7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color w:val="000000"/>
        </w:rPr>
      </w:pPr>
      <w:r w:rsidRPr="00DA1FD7">
        <w:rPr>
          <w:rFonts w:ascii="yandex-sans" w:hAnsi="yandex-sans" w:cs="Times New Roman"/>
          <w:color w:val="000000"/>
        </w:rPr>
        <w:t>ООО «ТХ52» ИНН 5262300681 г. Нижний Новгород ул. Артельная, д.22</w:t>
      </w:r>
    </w:p>
    <w:p w:rsidR="00DA1FD7" w:rsidRDefault="009D349F" w:rsidP="002A3931">
      <w:pPr>
        <w:spacing w:line="240" w:lineRule="auto"/>
        <w:ind w:left="-567" w:right="-87" w:firstLine="0"/>
        <w:jc w:val="both"/>
        <w:rPr>
          <w:rFonts w:ascii="Calibri" w:hAnsi="Calibri" w:cs="Times New Roman"/>
          <w:color w:val="000000"/>
          <w:u w:val="single"/>
          <w:lang w:val="en-US"/>
        </w:rPr>
      </w:pPr>
      <w:hyperlink r:id="rId10" w:history="1">
        <w:r w:rsidRPr="00576957">
          <w:rPr>
            <w:rStyle w:val="af1"/>
            <w:rFonts w:ascii="Calibri" w:hAnsi="Calibri" w:cs="Times New Roman"/>
            <w:lang w:val="en-US"/>
          </w:rPr>
          <w:t>info</w:t>
        </w:r>
        <w:r w:rsidRPr="00BB4C6A">
          <w:rPr>
            <w:rStyle w:val="af1"/>
            <w:rFonts w:ascii="yandex-sans" w:hAnsi="yandex-sans" w:cs="Times New Roman"/>
          </w:rPr>
          <w:t>@tx52.ru</w:t>
        </w:r>
      </w:hyperlink>
    </w:p>
    <w:p w:rsidR="00047CE3" w:rsidRDefault="00047CE3" w:rsidP="002A3931">
      <w:pPr>
        <w:spacing w:line="240" w:lineRule="auto"/>
        <w:ind w:left="-567" w:right="-87" w:firstLine="0"/>
        <w:jc w:val="both"/>
        <w:rPr>
          <w:rFonts w:ascii="Calibri" w:hAnsi="Calibri" w:cs="Times New Roman"/>
          <w:color w:val="000000"/>
          <w:u w:val="single"/>
          <w:lang w:val="en-US"/>
        </w:rPr>
      </w:pPr>
    </w:p>
    <w:p w:rsidR="00047CE3" w:rsidRPr="00DA1FD7" w:rsidRDefault="00F609A9" w:rsidP="002A3931">
      <w:pPr>
        <w:spacing w:line="240" w:lineRule="auto"/>
        <w:ind w:left="-567" w:right="-87" w:firstLine="0"/>
        <w:jc w:val="both"/>
        <w:rPr>
          <w:rFonts w:ascii="yandex-sans" w:hAnsi="yandex-sans" w:cs="Times New Roman"/>
          <w:color w:val="000000"/>
        </w:rPr>
      </w:pPr>
      <w:r w:rsidRPr="00047CE3">
        <w:rPr>
          <w:rFonts w:ascii="yandex-sans" w:hAnsi="yandex-sans" w:cs="Times New Roman"/>
          <w:noProof/>
          <w:color w:val="000000"/>
        </w:rPr>
        <w:drawing>
          <wp:inline distT="0" distB="0" distL="0" distR="0">
            <wp:extent cx="819150" cy="819150"/>
            <wp:effectExtent l="0" t="0" r="0" b="0"/>
            <wp:docPr id="3" name="Рисунок 3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4B" w:rsidRPr="00207D79" w:rsidRDefault="0040754B" w:rsidP="00F20DC2">
      <w:pPr>
        <w:spacing w:line="240" w:lineRule="auto"/>
        <w:ind w:firstLine="0"/>
        <w:jc w:val="both"/>
        <w:rPr>
          <w:rFonts w:ascii="yandex-sans" w:hAnsi="yandex-sans" w:cs="Times New Roman"/>
          <w:color w:val="000000"/>
        </w:rPr>
      </w:pPr>
    </w:p>
    <w:sectPr w:rsidR="0040754B" w:rsidRPr="00207D79" w:rsidSect="00984903">
      <w:footerReference w:type="default" r:id="rId11"/>
      <w:pgSz w:w="8419" w:h="11906" w:orient="landscape" w:code="9"/>
      <w:pgMar w:top="1134" w:right="851" w:bottom="709" w:left="851" w:header="709" w:footer="505" w:gutter="567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4B" w:rsidRDefault="00B37E4B" w:rsidP="00D87E78">
      <w:r>
        <w:separator/>
      </w:r>
    </w:p>
  </w:endnote>
  <w:endnote w:type="continuationSeparator" w:id="0">
    <w:p w:rsidR="00B37E4B" w:rsidRDefault="00B37E4B" w:rsidP="00D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andex-UI-Icons-Private">
    <w:altName w:val="Times New Roman"/>
    <w:charset w:val="00"/>
    <w:family w:val="auto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86" w:rsidRPr="00D1473D" w:rsidRDefault="00FA6986" w:rsidP="001A4CB2">
    <w:pPr>
      <w:pStyle w:val="aa"/>
      <w:pBdr>
        <w:top w:val="double" w:sz="4" w:space="1" w:color="auto"/>
      </w:pBdr>
      <w:ind w:firstLine="0"/>
      <w:rPr>
        <w:b/>
        <w:sz w:val="8"/>
        <w:szCs w:val="8"/>
      </w:rPr>
    </w:pPr>
  </w:p>
  <w:p w:rsidR="00FA6986" w:rsidRPr="00BA34C0" w:rsidRDefault="00FA6986" w:rsidP="00436C3D">
    <w:pPr>
      <w:pStyle w:val="aa"/>
      <w:pBdr>
        <w:top w:val="double" w:sz="4" w:space="1" w:color="auto"/>
      </w:pBdr>
      <w:ind w:firstLine="0"/>
      <w:jc w:val="center"/>
      <w:rPr>
        <w:sz w:val="20"/>
        <w:szCs w:val="20"/>
      </w:rPr>
    </w:pPr>
    <w:r w:rsidRPr="001A4CB2">
      <w:rPr>
        <w:sz w:val="20"/>
        <w:szCs w:val="20"/>
      </w:rPr>
      <w:t>РУКОВОДСТВО ПО ЭКСПЛУАТАЦИИ</w:t>
    </w:r>
  </w:p>
  <w:p w:rsidR="00FA6986" w:rsidRPr="001A4CB2" w:rsidRDefault="00FA6986" w:rsidP="001A4CB2">
    <w:pPr>
      <w:pStyle w:val="aa"/>
      <w:ind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4B" w:rsidRDefault="00B37E4B" w:rsidP="00D87E78">
      <w:r>
        <w:separator/>
      </w:r>
    </w:p>
  </w:footnote>
  <w:footnote w:type="continuationSeparator" w:id="0">
    <w:p w:rsidR="00B37E4B" w:rsidRDefault="00B37E4B" w:rsidP="00D8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54D"/>
    <w:multiLevelType w:val="hybridMultilevel"/>
    <w:tmpl w:val="5678A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4E5EA3"/>
    <w:multiLevelType w:val="hybridMultilevel"/>
    <w:tmpl w:val="D33C313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2DD566B"/>
    <w:multiLevelType w:val="hybridMultilevel"/>
    <w:tmpl w:val="381E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14395"/>
    <w:multiLevelType w:val="hybridMultilevel"/>
    <w:tmpl w:val="C0307E8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5B74FF4"/>
    <w:multiLevelType w:val="hybridMultilevel"/>
    <w:tmpl w:val="0CE62C8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1C9114EB"/>
    <w:multiLevelType w:val="multilevel"/>
    <w:tmpl w:val="F0D236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i w:val="0"/>
        <w:sz w:val="3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i w:val="0"/>
      </w:rPr>
    </w:lvl>
  </w:abstractNum>
  <w:abstractNum w:abstractNumId="6" w15:restartNumberingAfterBreak="0">
    <w:nsid w:val="1CA80210"/>
    <w:multiLevelType w:val="hybridMultilevel"/>
    <w:tmpl w:val="C296A0C4"/>
    <w:lvl w:ilvl="0" w:tplc="065A01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FE264BF"/>
    <w:multiLevelType w:val="hybridMultilevel"/>
    <w:tmpl w:val="9ADED5EA"/>
    <w:lvl w:ilvl="0" w:tplc="D8585A6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E47560"/>
    <w:multiLevelType w:val="hybridMultilevel"/>
    <w:tmpl w:val="A8C4EF5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12F2187"/>
    <w:multiLevelType w:val="hybridMultilevel"/>
    <w:tmpl w:val="DFBCE9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75D288C"/>
    <w:multiLevelType w:val="hybridMultilevel"/>
    <w:tmpl w:val="094CEB00"/>
    <w:lvl w:ilvl="0" w:tplc="0CBA79A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65572AC"/>
    <w:multiLevelType w:val="hybridMultilevel"/>
    <w:tmpl w:val="EE9C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0F30"/>
    <w:multiLevelType w:val="hybridMultilevel"/>
    <w:tmpl w:val="AA3E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1D81"/>
    <w:multiLevelType w:val="hybridMultilevel"/>
    <w:tmpl w:val="F990A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751DB2"/>
    <w:multiLevelType w:val="hybridMultilevel"/>
    <w:tmpl w:val="D4F0A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F3AAE"/>
    <w:multiLevelType w:val="hybridMultilevel"/>
    <w:tmpl w:val="CA04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43448"/>
    <w:multiLevelType w:val="hybridMultilevel"/>
    <w:tmpl w:val="6552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47ACD"/>
    <w:multiLevelType w:val="hybridMultilevel"/>
    <w:tmpl w:val="BE762A1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7BF113E6"/>
    <w:multiLevelType w:val="hybridMultilevel"/>
    <w:tmpl w:val="18DC1DF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4"/>
  </w:num>
  <w:num w:numId="7">
    <w:abstractNumId w:val="0"/>
  </w:num>
  <w:num w:numId="8">
    <w:abstractNumId w:val="13"/>
  </w:num>
  <w:num w:numId="9">
    <w:abstractNumId w:val="11"/>
  </w:num>
  <w:num w:numId="10">
    <w:abstractNumId w:val="2"/>
  </w:num>
  <w:num w:numId="11">
    <w:abstractNumId w:val="15"/>
  </w:num>
  <w:num w:numId="12">
    <w:abstractNumId w:val="18"/>
  </w:num>
  <w:num w:numId="13">
    <w:abstractNumId w:val="4"/>
  </w:num>
  <w:num w:numId="14">
    <w:abstractNumId w:val="17"/>
  </w:num>
  <w:num w:numId="15">
    <w:abstractNumId w:val="10"/>
  </w:num>
  <w:num w:numId="16">
    <w:abstractNumId w:val="7"/>
  </w:num>
  <w:num w:numId="17">
    <w:abstractNumId w:val="12"/>
  </w:num>
  <w:num w:numId="18">
    <w:abstractNumId w:val="16"/>
  </w:num>
  <w:num w:numId="1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C9"/>
    <w:rsid w:val="000066EF"/>
    <w:rsid w:val="000075E3"/>
    <w:rsid w:val="00013673"/>
    <w:rsid w:val="0001501A"/>
    <w:rsid w:val="00023AB2"/>
    <w:rsid w:val="000279EB"/>
    <w:rsid w:val="0003101E"/>
    <w:rsid w:val="00032B27"/>
    <w:rsid w:val="0003632A"/>
    <w:rsid w:val="00036F65"/>
    <w:rsid w:val="00047247"/>
    <w:rsid w:val="000472F5"/>
    <w:rsid w:val="00047CE3"/>
    <w:rsid w:val="000505E6"/>
    <w:rsid w:val="00061323"/>
    <w:rsid w:val="000627F4"/>
    <w:rsid w:val="00062E84"/>
    <w:rsid w:val="0006387A"/>
    <w:rsid w:val="00063BAB"/>
    <w:rsid w:val="000663E2"/>
    <w:rsid w:val="000720A1"/>
    <w:rsid w:val="00072F9E"/>
    <w:rsid w:val="00073EA1"/>
    <w:rsid w:val="00077BCE"/>
    <w:rsid w:val="00084DB8"/>
    <w:rsid w:val="000931F4"/>
    <w:rsid w:val="000934F5"/>
    <w:rsid w:val="000952FB"/>
    <w:rsid w:val="00096499"/>
    <w:rsid w:val="00097610"/>
    <w:rsid w:val="000A3399"/>
    <w:rsid w:val="000A3480"/>
    <w:rsid w:val="000A5F26"/>
    <w:rsid w:val="000A7084"/>
    <w:rsid w:val="000D0032"/>
    <w:rsid w:val="000E03FF"/>
    <w:rsid w:val="000E33E0"/>
    <w:rsid w:val="000E5354"/>
    <w:rsid w:val="000E58A8"/>
    <w:rsid w:val="000E6900"/>
    <w:rsid w:val="000E7F1C"/>
    <w:rsid w:val="000F16E4"/>
    <w:rsid w:val="000F4D2E"/>
    <w:rsid w:val="000F568F"/>
    <w:rsid w:val="000F6BC0"/>
    <w:rsid w:val="000F7468"/>
    <w:rsid w:val="00111BCE"/>
    <w:rsid w:val="00123791"/>
    <w:rsid w:val="00124E43"/>
    <w:rsid w:val="00126733"/>
    <w:rsid w:val="00127289"/>
    <w:rsid w:val="00131AB1"/>
    <w:rsid w:val="00132161"/>
    <w:rsid w:val="0013241B"/>
    <w:rsid w:val="0013268B"/>
    <w:rsid w:val="00132880"/>
    <w:rsid w:val="00135FB5"/>
    <w:rsid w:val="00136FF7"/>
    <w:rsid w:val="00142EDE"/>
    <w:rsid w:val="00146577"/>
    <w:rsid w:val="0014706C"/>
    <w:rsid w:val="00151B04"/>
    <w:rsid w:val="00153E13"/>
    <w:rsid w:val="00165304"/>
    <w:rsid w:val="001706A0"/>
    <w:rsid w:val="00183C15"/>
    <w:rsid w:val="0019136C"/>
    <w:rsid w:val="001A3AD7"/>
    <w:rsid w:val="001A4CB2"/>
    <w:rsid w:val="001B1227"/>
    <w:rsid w:val="001B529C"/>
    <w:rsid w:val="001C3D95"/>
    <w:rsid w:val="001C4585"/>
    <w:rsid w:val="001C498B"/>
    <w:rsid w:val="001C55DB"/>
    <w:rsid w:val="001D1611"/>
    <w:rsid w:val="001D38A7"/>
    <w:rsid w:val="001D75F6"/>
    <w:rsid w:val="001D77D4"/>
    <w:rsid w:val="001E0019"/>
    <w:rsid w:val="001E02A6"/>
    <w:rsid w:val="001E4BD3"/>
    <w:rsid w:val="001E7E99"/>
    <w:rsid w:val="001F1857"/>
    <w:rsid w:val="001F2258"/>
    <w:rsid w:val="001F5AE8"/>
    <w:rsid w:val="001F71C6"/>
    <w:rsid w:val="001F7CBB"/>
    <w:rsid w:val="00201251"/>
    <w:rsid w:val="00205485"/>
    <w:rsid w:val="002054EC"/>
    <w:rsid w:val="00210467"/>
    <w:rsid w:val="00210EA3"/>
    <w:rsid w:val="00211340"/>
    <w:rsid w:val="002114A5"/>
    <w:rsid w:val="0021193D"/>
    <w:rsid w:val="002243BD"/>
    <w:rsid w:val="0022476B"/>
    <w:rsid w:val="00231C4C"/>
    <w:rsid w:val="00235630"/>
    <w:rsid w:val="002379FD"/>
    <w:rsid w:val="002404B8"/>
    <w:rsid w:val="00240D25"/>
    <w:rsid w:val="00240E8C"/>
    <w:rsid w:val="002413D4"/>
    <w:rsid w:val="00241B7D"/>
    <w:rsid w:val="002438EC"/>
    <w:rsid w:val="00245146"/>
    <w:rsid w:val="00247960"/>
    <w:rsid w:val="002516F2"/>
    <w:rsid w:val="00253630"/>
    <w:rsid w:val="00254918"/>
    <w:rsid w:val="00255843"/>
    <w:rsid w:val="0026038D"/>
    <w:rsid w:val="00262088"/>
    <w:rsid w:val="00262B5A"/>
    <w:rsid w:val="00262E7B"/>
    <w:rsid w:val="00267883"/>
    <w:rsid w:val="00270223"/>
    <w:rsid w:val="002707A7"/>
    <w:rsid w:val="0027371B"/>
    <w:rsid w:val="0028111A"/>
    <w:rsid w:val="002826F8"/>
    <w:rsid w:val="00284393"/>
    <w:rsid w:val="0028456F"/>
    <w:rsid w:val="00284ACF"/>
    <w:rsid w:val="00286DB5"/>
    <w:rsid w:val="00287FEB"/>
    <w:rsid w:val="002934E0"/>
    <w:rsid w:val="002A3931"/>
    <w:rsid w:val="002A4B9A"/>
    <w:rsid w:val="002A75CE"/>
    <w:rsid w:val="002B0766"/>
    <w:rsid w:val="002B14D3"/>
    <w:rsid w:val="002B3F07"/>
    <w:rsid w:val="002B7670"/>
    <w:rsid w:val="002C4153"/>
    <w:rsid w:val="002C7C6D"/>
    <w:rsid w:val="002D0455"/>
    <w:rsid w:val="002D177D"/>
    <w:rsid w:val="002D35CD"/>
    <w:rsid w:val="002D6EB2"/>
    <w:rsid w:val="002E0F05"/>
    <w:rsid w:val="002E208E"/>
    <w:rsid w:val="002E2CCD"/>
    <w:rsid w:val="002E3B3F"/>
    <w:rsid w:val="002E3EEB"/>
    <w:rsid w:val="002E5313"/>
    <w:rsid w:val="002E6723"/>
    <w:rsid w:val="002E74CF"/>
    <w:rsid w:val="002F1808"/>
    <w:rsid w:val="002F1C41"/>
    <w:rsid w:val="002F2731"/>
    <w:rsid w:val="002F623A"/>
    <w:rsid w:val="002F703B"/>
    <w:rsid w:val="00301EDE"/>
    <w:rsid w:val="003050C0"/>
    <w:rsid w:val="00305F88"/>
    <w:rsid w:val="00316580"/>
    <w:rsid w:val="003214B4"/>
    <w:rsid w:val="003214F3"/>
    <w:rsid w:val="00323E96"/>
    <w:rsid w:val="00324F9E"/>
    <w:rsid w:val="003255E3"/>
    <w:rsid w:val="003267C1"/>
    <w:rsid w:val="00326A82"/>
    <w:rsid w:val="00330277"/>
    <w:rsid w:val="00330651"/>
    <w:rsid w:val="00330E08"/>
    <w:rsid w:val="00330EEC"/>
    <w:rsid w:val="0033205F"/>
    <w:rsid w:val="00332C7B"/>
    <w:rsid w:val="00333BC3"/>
    <w:rsid w:val="00333E8B"/>
    <w:rsid w:val="0033415C"/>
    <w:rsid w:val="00335BBB"/>
    <w:rsid w:val="00341B9E"/>
    <w:rsid w:val="00345C5D"/>
    <w:rsid w:val="00352FBC"/>
    <w:rsid w:val="00353DC5"/>
    <w:rsid w:val="00356B5E"/>
    <w:rsid w:val="0035787C"/>
    <w:rsid w:val="00363294"/>
    <w:rsid w:val="00364EBB"/>
    <w:rsid w:val="003654B2"/>
    <w:rsid w:val="00366821"/>
    <w:rsid w:val="003679D4"/>
    <w:rsid w:val="00371F91"/>
    <w:rsid w:val="003743A1"/>
    <w:rsid w:val="0037738C"/>
    <w:rsid w:val="00380DBA"/>
    <w:rsid w:val="00382BC8"/>
    <w:rsid w:val="00384142"/>
    <w:rsid w:val="003842B0"/>
    <w:rsid w:val="00391848"/>
    <w:rsid w:val="00391D1D"/>
    <w:rsid w:val="00397C95"/>
    <w:rsid w:val="003A36D0"/>
    <w:rsid w:val="003A5A7A"/>
    <w:rsid w:val="003B2B19"/>
    <w:rsid w:val="003C0FFD"/>
    <w:rsid w:val="003C7263"/>
    <w:rsid w:val="003C75A8"/>
    <w:rsid w:val="003C7BC2"/>
    <w:rsid w:val="003D4999"/>
    <w:rsid w:val="003D499F"/>
    <w:rsid w:val="003D7BE0"/>
    <w:rsid w:val="003E3B81"/>
    <w:rsid w:val="003E4072"/>
    <w:rsid w:val="003F13AE"/>
    <w:rsid w:val="003F1AE5"/>
    <w:rsid w:val="003F1EEC"/>
    <w:rsid w:val="003F373C"/>
    <w:rsid w:val="003F6841"/>
    <w:rsid w:val="00403A34"/>
    <w:rsid w:val="0040754B"/>
    <w:rsid w:val="004079F5"/>
    <w:rsid w:val="004155FA"/>
    <w:rsid w:val="00421B58"/>
    <w:rsid w:val="0042208D"/>
    <w:rsid w:val="004227BF"/>
    <w:rsid w:val="004228EE"/>
    <w:rsid w:val="00427B65"/>
    <w:rsid w:val="00430063"/>
    <w:rsid w:val="00436C3D"/>
    <w:rsid w:val="00437049"/>
    <w:rsid w:val="00437A26"/>
    <w:rsid w:val="00437F80"/>
    <w:rsid w:val="004446B6"/>
    <w:rsid w:val="00444F18"/>
    <w:rsid w:val="0044744C"/>
    <w:rsid w:val="00447F52"/>
    <w:rsid w:val="00462DFB"/>
    <w:rsid w:val="0046344A"/>
    <w:rsid w:val="00463976"/>
    <w:rsid w:val="0046499C"/>
    <w:rsid w:val="00472CD6"/>
    <w:rsid w:val="004754D3"/>
    <w:rsid w:val="00476A5C"/>
    <w:rsid w:val="004864AA"/>
    <w:rsid w:val="004864F8"/>
    <w:rsid w:val="0049122B"/>
    <w:rsid w:val="00495464"/>
    <w:rsid w:val="00496C4E"/>
    <w:rsid w:val="004A1C12"/>
    <w:rsid w:val="004A384B"/>
    <w:rsid w:val="004A385A"/>
    <w:rsid w:val="004A3D12"/>
    <w:rsid w:val="004A4D43"/>
    <w:rsid w:val="004A5A93"/>
    <w:rsid w:val="004B08B4"/>
    <w:rsid w:val="004B255F"/>
    <w:rsid w:val="004C0042"/>
    <w:rsid w:val="004C02E8"/>
    <w:rsid w:val="004C102E"/>
    <w:rsid w:val="004C61A5"/>
    <w:rsid w:val="004C78CA"/>
    <w:rsid w:val="004D52CB"/>
    <w:rsid w:val="004E0012"/>
    <w:rsid w:val="004E1007"/>
    <w:rsid w:val="004E4063"/>
    <w:rsid w:val="004E67DF"/>
    <w:rsid w:val="004E6E4A"/>
    <w:rsid w:val="004F119D"/>
    <w:rsid w:val="004F33B1"/>
    <w:rsid w:val="004F42AF"/>
    <w:rsid w:val="00500026"/>
    <w:rsid w:val="00500782"/>
    <w:rsid w:val="0050278B"/>
    <w:rsid w:val="00507932"/>
    <w:rsid w:val="00511F50"/>
    <w:rsid w:val="0051642D"/>
    <w:rsid w:val="00517E4E"/>
    <w:rsid w:val="0052464F"/>
    <w:rsid w:val="00524787"/>
    <w:rsid w:val="00526921"/>
    <w:rsid w:val="00531B3A"/>
    <w:rsid w:val="005333E6"/>
    <w:rsid w:val="0054233E"/>
    <w:rsid w:val="00542861"/>
    <w:rsid w:val="00542CE9"/>
    <w:rsid w:val="0054366B"/>
    <w:rsid w:val="00546203"/>
    <w:rsid w:val="00550E4C"/>
    <w:rsid w:val="00551AF2"/>
    <w:rsid w:val="00551FA5"/>
    <w:rsid w:val="00552B8C"/>
    <w:rsid w:val="0056114A"/>
    <w:rsid w:val="00562723"/>
    <w:rsid w:val="00562B91"/>
    <w:rsid w:val="005657A7"/>
    <w:rsid w:val="005670E6"/>
    <w:rsid w:val="0057127F"/>
    <w:rsid w:val="005721A5"/>
    <w:rsid w:val="005727F2"/>
    <w:rsid w:val="00575C0C"/>
    <w:rsid w:val="00576957"/>
    <w:rsid w:val="00577B6D"/>
    <w:rsid w:val="00581626"/>
    <w:rsid w:val="005918BD"/>
    <w:rsid w:val="005950EC"/>
    <w:rsid w:val="00595423"/>
    <w:rsid w:val="00596F2E"/>
    <w:rsid w:val="005A18C6"/>
    <w:rsid w:val="005B1C98"/>
    <w:rsid w:val="005B36FB"/>
    <w:rsid w:val="005B5F46"/>
    <w:rsid w:val="005C00F2"/>
    <w:rsid w:val="005C0B33"/>
    <w:rsid w:val="005C4183"/>
    <w:rsid w:val="005C6F0B"/>
    <w:rsid w:val="005C7CEB"/>
    <w:rsid w:val="005D048B"/>
    <w:rsid w:val="005D3F55"/>
    <w:rsid w:val="005D6981"/>
    <w:rsid w:val="005D7A37"/>
    <w:rsid w:val="005E0D67"/>
    <w:rsid w:val="005E516A"/>
    <w:rsid w:val="005F0F7B"/>
    <w:rsid w:val="006041EB"/>
    <w:rsid w:val="00605B8C"/>
    <w:rsid w:val="00605FED"/>
    <w:rsid w:val="00606EF0"/>
    <w:rsid w:val="00607251"/>
    <w:rsid w:val="0061000D"/>
    <w:rsid w:val="0061439B"/>
    <w:rsid w:val="006148E2"/>
    <w:rsid w:val="00614B14"/>
    <w:rsid w:val="00616E5A"/>
    <w:rsid w:val="00621883"/>
    <w:rsid w:val="0062273D"/>
    <w:rsid w:val="006255C0"/>
    <w:rsid w:val="00626A36"/>
    <w:rsid w:val="0062731F"/>
    <w:rsid w:val="006308D0"/>
    <w:rsid w:val="006324AE"/>
    <w:rsid w:val="0063780E"/>
    <w:rsid w:val="00643A57"/>
    <w:rsid w:val="0064617C"/>
    <w:rsid w:val="006464C2"/>
    <w:rsid w:val="00652162"/>
    <w:rsid w:val="0065275C"/>
    <w:rsid w:val="006533CD"/>
    <w:rsid w:val="00656C5D"/>
    <w:rsid w:val="006652CB"/>
    <w:rsid w:val="0066578C"/>
    <w:rsid w:val="006738FE"/>
    <w:rsid w:val="00683533"/>
    <w:rsid w:val="00686502"/>
    <w:rsid w:val="00687373"/>
    <w:rsid w:val="006874D0"/>
    <w:rsid w:val="00687F5D"/>
    <w:rsid w:val="006935CA"/>
    <w:rsid w:val="00695FCE"/>
    <w:rsid w:val="006A0477"/>
    <w:rsid w:val="006A1E22"/>
    <w:rsid w:val="006A4B64"/>
    <w:rsid w:val="006A5A22"/>
    <w:rsid w:val="006A5E82"/>
    <w:rsid w:val="006B182A"/>
    <w:rsid w:val="006B3347"/>
    <w:rsid w:val="006B33CB"/>
    <w:rsid w:val="006B41E7"/>
    <w:rsid w:val="006B4FAE"/>
    <w:rsid w:val="006B613A"/>
    <w:rsid w:val="006B6398"/>
    <w:rsid w:val="006C039A"/>
    <w:rsid w:val="006C33D7"/>
    <w:rsid w:val="006C4674"/>
    <w:rsid w:val="006D3A55"/>
    <w:rsid w:val="006D71A7"/>
    <w:rsid w:val="006D71FE"/>
    <w:rsid w:val="006E6DC9"/>
    <w:rsid w:val="006F5AA2"/>
    <w:rsid w:val="006F6284"/>
    <w:rsid w:val="007049B9"/>
    <w:rsid w:val="007058D8"/>
    <w:rsid w:val="007102BA"/>
    <w:rsid w:val="00710A57"/>
    <w:rsid w:val="0071108C"/>
    <w:rsid w:val="00712C1F"/>
    <w:rsid w:val="00714D0C"/>
    <w:rsid w:val="00717A0E"/>
    <w:rsid w:val="00717AF8"/>
    <w:rsid w:val="00725A9A"/>
    <w:rsid w:val="00725B3C"/>
    <w:rsid w:val="00736F73"/>
    <w:rsid w:val="00737032"/>
    <w:rsid w:val="007413F5"/>
    <w:rsid w:val="0074567F"/>
    <w:rsid w:val="0074741D"/>
    <w:rsid w:val="00751B56"/>
    <w:rsid w:val="00754327"/>
    <w:rsid w:val="00756B34"/>
    <w:rsid w:val="00756C39"/>
    <w:rsid w:val="00762BB4"/>
    <w:rsid w:val="00762FD0"/>
    <w:rsid w:val="007650CD"/>
    <w:rsid w:val="00766B02"/>
    <w:rsid w:val="00772851"/>
    <w:rsid w:val="00776F33"/>
    <w:rsid w:val="00776FF0"/>
    <w:rsid w:val="00782D60"/>
    <w:rsid w:val="00784DF6"/>
    <w:rsid w:val="00784F18"/>
    <w:rsid w:val="00785DDF"/>
    <w:rsid w:val="0079109D"/>
    <w:rsid w:val="007A55E9"/>
    <w:rsid w:val="007A58D1"/>
    <w:rsid w:val="007A73BB"/>
    <w:rsid w:val="007B0310"/>
    <w:rsid w:val="007B04DA"/>
    <w:rsid w:val="007B4FE0"/>
    <w:rsid w:val="007C1164"/>
    <w:rsid w:val="007C1691"/>
    <w:rsid w:val="007C2B37"/>
    <w:rsid w:val="007C47FB"/>
    <w:rsid w:val="007C6D51"/>
    <w:rsid w:val="007D2F06"/>
    <w:rsid w:val="007E2562"/>
    <w:rsid w:val="007E5464"/>
    <w:rsid w:val="007E7A4C"/>
    <w:rsid w:val="007F62DB"/>
    <w:rsid w:val="00837C48"/>
    <w:rsid w:val="00842DA6"/>
    <w:rsid w:val="00843D3D"/>
    <w:rsid w:val="008449C5"/>
    <w:rsid w:val="0085063B"/>
    <w:rsid w:val="008509F1"/>
    <w:rsid w:val="008514AB"/>
    <w:rsid w:val="008530CF"/>
    <w:rsid w:val="008546D1"/>
    <w:rsid w:val="00856F1E"/>
    <w:rsid w:val="0085708D"/>
    <w:rsid w:val="00857E64"/>
    <w:rsid w:val="008602B0"/>
    <w:rsid w:val="00861D99"/>
    <w:rsid w:val="00863106"/>
    <w:rsid w:val="00864EBD"/>
    <w:rsid w:val="00866E46"/>
    <w:rsid w:val="008716E6"/>
    <w:rsid w:val="00884201"/>
    <w:rsid w:val="008857B9"/>
    <w:rsid w:val="008912FB"/>
    <w:rsid w:val="00891FA3"/>
    <w:rsid w:val="00894F51"/>
    <w:rsid w:val="008950F8"/>
    <w:rsid w:val="008B3028"/>
    <w:rsid w:val="008B7551"/>
    <w:rsid w:val="008C2B90"/>
    <w:rsid w:val="008C65D0"/>
    <w:rsid w:val="008C7E4F"/>
    <w:rsid w:val="008D2342"/>
    <w:rsid w:val="008D5996"/>
    <w:rsid w:val="008D6DCC"/>
    <w:rsid w:val="008E7303"/>
    <w:rsid w:val="008E77E5"/>
    <w:rsid w:val="008F28F8"/>
    <w:rsid w:val="00902E9C"/>
    <w:rsid w:val="00903951"/>
    <w:rsid w:val="00906265"/>
    <w:rsid w:val="00910258"/>
    <w:rsid w:val="009120F0"/>
    <w:rsid w:val="00915C25"/>
    <w:rsid w:val="00917192"/>
    <w:rsid w:val="00922A9A"/>
    <w:rsid w:val="00926189"/>
    <w:rsid w:val="00932519"/>
    <w:rsid w:val="00933DE1"/>
    <w:rsid w:val="0093471B"/>
    <w:rsid w:val="00940982"/>
    <w:rsid w:val="009435DD"/>
    <w:rsid w:val="00944ECE"/>
    <w:rsid w:val="009453B5"/>
    <w:rsid w:val="009809DF"/>
    <w:rsid w:val="00981E63"/>
    <w:rsid w:val="00982B0D"/>
    <w:rsid w:val="00984903"/>
    <w:rsid w:val="00987FC9"/>
    <w:rsid w:val="00996EB7"/>
    <w:rsid w:val="00997922"/>
    <w:rsid w:val="009A0914"/>
    <w:rsid w:val="009A09BC"/>
    <w:rsid w:val="009A0C48"/>
    <w:rsid w:val="009A678B"/>
    <w:rsid w:val="009A6CF4"/>
    <w:rsid w:val="009B0D0E"/>
    <w:rsid w:val="009B1897"/>
    <w:rsid w:val="009B3D33"/>
    <w:rsid w:val="009B577B"/>
    <w:rsid w:val="009B6249"/>
    <w:rsid w:val="009B64A4"/>
    <w:rsid w:val="009C1070"/>
    <w:rsid w:val="009C2F2C"/>
    <w:rsid w:val="009C3AAA"/>
    <w:rsid w:val="009C522C"/>
    <w:rsid w:val="009D1FD8"/>
    <w:rsid w:val="009D349F"/>
    <w:rsid w:val="009D3E69"/>
    <w:rsid w:val="009D6CDA"/>
    <w:rsid w:val="009D7740"/>
    <w:rsid w:val="009E2424"/>
    <w:rsid w:val="009E2BC9"/>
    <w:rsid w:val="009F28AE"/>
    <w:rsid w:val="009F3799"/>
    <w:rsid w:val="00A02F29"/>
    <w:rsid w:val="00A04AFB"/>
    <w:rsid w:val="00A06383"/>
    <w:rsid w:val="00A07D7E"/>
    <w:rsid w:val="00A14CEB"/>
    <w:rsid w:val="00A14D6C"/>
    <w:rsid w:val="00A203A8"/>
    <w:rsid w:val="00A20A24"/>
    <w:rsid w:val="00A21035"/>
    <w:rsid w:val="00A22641"/>
    <w:rsid w:val="00A22E77"/>
    <w:rsid w:val="00A26341"/>
    <w:rsid w:val="00A272CB"/>
    <w:rsid w:val="00A27A4F"/>
    <w:rsid w:val="00A30788"/>
    <w:rsid w:val="00A31C1D"/>
    <w:rsid w:val="00A34C4A"/>
    <w:rsid w:val="00A41EE3"/>
    <w:rsid w:val="00A4624C"/>
    <w:rsid w:val="00A473BD"/>
    <w:rsid w:val="00A53FCF"/>
    <w:rsid w:val="00A624D5"/>
    <w:rsid w:val="00A630CF"/>
    <w:rsid w:val="00A663B3"/>
    <w:rsid w:val="00A6751D"/>
    <w:rsid w:val="00A71CD7"/>
    <w:rsid w:val="00A72AFD"/>
    <w:rsid w:val="00A74239"/>
    <w:rsid w:val="00A74447"/>
    <w:rsid w:val="00A771D9"/>
    <w:rsid w:val="00A77460"/>
    <w:rsid w:val="00A87638"/>
    <w:rsid w:val="00A90D7B"/>
    <w:rsid w:val="00A914F3"/>
    <w:rsid w:val="00A92FB3"/>
    <w:rsid w:val="00A94746"/>
    <w:rsid w:val="00A94B3A"/>
    <w:rsid w:val="00A97BA4"/>
    <w:rsid w:val="00AA3551"/>
    <w:rsid w:val="00AA5C45"/>
    <w:rsid w:val="00AB0909"/>
    <w:rsid w:val="00AB4C74"/>
    <w:rsid w:val="00AB6A37"/>
    <w:rsid w:val="00AC2CF1"/>
    <w:rsid w:val="00AC38BA"/>
    <w:rsid w:val="00AC395F"/>
    <w:rsid w:val="00AC4626"/>
    <w:rsid w:val="00AC543B"/>
    <w:rsid w:val="00AC67AD"/>
    <w:rsid w:val="00AC712A"/>
    <w:rsid w:val="00AD1585"/>
    <w:rsid w:val="00AD765C"/>
    <w:rsid w:val="00AE00FD"/>
    <w:rsid w:val="00AE195E"/>
    <w:rsid w:val="00AE2D31"/>
    <w:rsid w:val="00AE3FE1"/>
    <w:rsid w:val="00AE72BD"/>
    <w:rsid w:val="00AF0EEA"/>
    <w:rsid w:val="00AF11E9"/>
    <w:rsid w:val="00AF450D"/>
    <w:rsid w:val="00B05D4C"/>
    <w:rsid w:val="00B06DB2"/>
    <w:rsid w:val="00B06E9B"/>
    <w:rsid w:val="00B07A16"/>
    <w:rsid w:val="00B110FB"/>
    <w:rsid w:val="00B122BB"/>
    <w:rsid w:val="00B131D3"/>
    <w:rsid w:val="00B17948"/>
    <w:rsid w:val="00B179E4"/>
    <w:rsid w:val="00B17C6F"/>
    <w:rsid w:val="00B243B3"/>
    <w:rsid w:val="00B25650"/>
    <w:rsid w:val="00B2783C"/>
    <w:rsid w:val="00B37E4B"/>
    <w:rsid w:val="00B41BBB"/>
    <w:rsid w:val="00B41F90"/>
    <w:rsid w:val="00B4495B"/>
    <w:rsid w:val="00B4569F"/>
    <w:rsid w:val="00B4675A"/>
    <w:rsid w:val="00B47674"/>
    <w:rsid w:val="00B537C7"/>
    <w:rsid w:val="00B55E54"/>
    <w:rsid w:val="00B578C9"/>
    <w:rsid w:val="00B57964"/>
    <w:rsid w:val="00B619FC"/>
    <w:rsid w:val="00B70B01"/>
    <w:rsid w:val="00B774E6"/>
    <w:rsid w:val="00B77AEF"/>
    <w:rsid w:val="00B80E05"/>
    <w:rsid w:val="00B90D0B"/>
    <w:rsid w:val="00B920C2"/>
    <w:rsid w:val="00B92FB0"/>
    <w:rsid w:val="00B954E3"/>
    <w:rsid w:val="00B96AC1"/>
    <w:rsid w:val="00B97974"/>
    <w:rsid w:val="00BA20E8"/>
    <w:rsid w:val="00BA34C0"/>
    <w:rsid w:val="00BA3C4D"/>
    <w:rsid w:val="00BA4234"/>
    <w:rsid w:val="00BB27AE"/>
    <w:rsid w:val="00BB79C0"/>
    <w:rsid w:val="00BC126A"/>
    <w:rsid w:val="00BC3BCD"/>
    <w:rsid w:val="00BC4222"/>
    <w:rsid w:val="00BC4408"/>
    <w:rsid w:val="00BC5897"/>
    <w:rsid w:val="00BD339F"/>
    <w:rsid w:val="00BD49D3"/>
    <w:rsid w:val="00BD79A7"/>
    <w:rsid w:val="00BE6C13"/>
    <w:rsid w:val="00BF0934"/>
    <w:rsid w:val="00BF13FB"/>
    <w:rsid w:val="00BF52F6"/>
    <w:rsid w:val="00C02A1C"/>
    <w:rsid w:val="00C07BB3"/>
    <w:rsid w:val="00C12015"/>
    <w:rsid w:val="00C12DCF"/>
    <w:rsid w:val="00C22571"/>
    <w:rsid w:val="00C26882"/>
    <w:rsid w:val="00C3623B"/>
    <w:rsid w:val="00C36DA0"/>
    <w:rsid w:val="00C441BE"/>
    <w:rsid w:val="00C45B3D"/>
    <w:rsid w:val="00C47911"/>
    <w:rsid w:val="00C5119B"/>
    <w:rsid w:val="00C53322"/>
    <w:rsid w:val="00C64E71"/>
    <w:rsid w:val="00C66B19"/>
    <w:rsid w:val="00C72712"/>
    <w:rsid w:val="00C75458"/>
    <w:rsid w:val="00C81F17"/>
    <w:rsid w:val="00C82AB3"/>
    <w:rsid w:val="00C85272"/>
    <w:rsid w:val="00C87AD7"/>
    <w:rsid w:val="00C90131"/>
    <w:rsid w:val="00C90765"/>
    <w:rsid w:val="00C910B6"/>
    <w:rsid w:val="00C92F3B"/>
    <w:rsid w:val="00CA1C20"/>
    <w:rsid w:val="00CA34D1"/>
    <w:rsid w:val="00CB7304"/>
    <w:rsid w:val="00CB74C2"/>
    <w:rsid w:val="00CB7F49"/>
    <w:rsid w:val="00CC11EB"/>
    <w:rsid w:val="00CC1394"/>
    <w:rsid w:val="00CC1833"/>
    <w:rsid w:val="00CC1CD5"/>
    <w:rsid w:val="00CC3B18"/>
    <w:rsid w:val="00CD109B"/>
    <w:rsid w:val="00CD27B0"/>
    <w:rsid w:val="00CD33C4"/>
    <w:rsid w:val="00CD48D5"/>
    <w:rsid w:val="00CD6735"/>
    <w:rsid w:val="00CD68F1"/>
    <w:rsid w:val="00CD6A33"/>
    <w:rsid w:val="00CE24F9"/>
    <w:rsid w:val="00CE6EE9"/>
    <w:rsid w:val="00CE7630"/>
    <w:rsid w:val="00CF1F1E"/>
    <w:rsid w:val="00CF30D2"/>
    <w:rsid w:val="00CF5DB9"/>
    <w:rsid w:val="00D046AA"/>
    <w:rsid w:val="00D07E12"/>
    <w:rsid w:val="00D143D6"/>
    <w:rsid w:val="00D1473D"/>
    <w:rsid w:val="00D20D70"/>
    <w:rsid w:val="00D212F3"/>
    <w:rsid w:val="00D215EA"/>
    <w:rsid w:val="00D252E0"/>
    <w:rsid w:val="00D25E71"/>
    <w:rsid w:val="00D30CF0"/>
    <w:rsid w:val="00D33388"/>
    <w:rsid w:val="00D4267A"/>
    <w:rsid w:val="00D45EF7"/>
    <w:rsid w:val="00D50163"/>
    <w:rsid w:val="00D505A9"/>
    <w:rsid w:val="00D51416"/>
    <w:rsid w:val="00D52379"/>
    <w:rsid w:val="00D539E4"/>
    <w:rsid w:val="00D5741B"/>
    <w:rsid w:val="00D6026D"/>
    <w:rsid w:val="00D62DBD"/>
    <w:rsid w:val="00D66949"/>
    <w:rsid w:val="00D66C60"/>
    <w:rsid w:val="00D70498"/>
    <w:rsid w:val="00D70E36"/>
    <w:rsid w:val="00D71DBA"/>
    <w:rsid w:val="00D71F4C"/>
    <w:rsid w:val="00D731A7"/>
    <w:rsid w:val="00D75395"/>
    <w:rsid w:val="00D7763E"/>
    <w:rsid w:val="00D777FA"/>
    <w:rsid w:val="00D87E78"/>
    <w:rsid w:val="00D92E34"/>
    <w:rsid w:val="00D93E56"/>
    <w:rsid w:val="00DA1FD7"/>
    <w:rsid w:val="00DA24BD"/>
    <w:rsid w:val="00DA3A3E"/>
    <w:rsid w:val="00DA7D91"/>
    <w:rsid w:val="00DB04A9"/>
    <w:rsid w:val="00DB3A7C"/>
    <w:rsid w:val="00DC1430"/>
    <w:rsid w:val="00DC7A0F"/>
    <w:rsid w:val="00DD1C0D"/>
    <w:rsid w:val="00DD37AE"/>
    <w:rsid w:val="00DE1C0A"/>
    <w:rsid w:val="00DE3BCC"/>
    <w:rsid w:val="00DF0631"/>
    <w:rsid w:val="00DF335B"/>
    <w:rsid w:val="00DF468D"/>
    <w:rsid w:val="00E04E3F"/>
    <w:rsid w:val="00E05704"/>
    <w:rsid w:val="00E066F8"/>
    <w:rsid w:val="00E14F3A"/>
    <w:rsid w:val="00E26E8B"/>
    <w:rsid w:val="00E3150A"/>
    <w:rsid w:val="00E31B7A"/>
    <w:rsid w:val="00E325FD"/>
    <w:rsid w:val="00E3387F"/>
    <w:rsid w:val="00E356B1"/>
    <w:rsid w:val="00E50284"/>
    <w:rsid w:val="00E5122A"/>
    <w:rsid w:val="00E5222B"/>
    <w:rsid w:val="00E54CB5"/>
    <w:rsid w:val="00E565F1"/>
    <w:rsid w:val="00E56ECB"/>
    <w:rsid w:val="00E57C44"/>
    <w:rsid w:val="00E63CAF"/>
    <w:rsid w:val="00E655A3"/>
    <w:rsid w:val="00E656A7"/>
    <w:rsid w:val="00E70321"/>
    <w:rsid w:val="00E7308D"/>
    <w:rsid w:val="00E75115"/>
    <w:rsid w:val="00E80BDD"/>
    <w:rsid w:val="00E926ED"/>
    <w:rsid w:val="00E936C8"/>
    <w:rsid w:val="00E96015"/>
    <w:rsid w:val="00E968BB"/>
    <w:rsid w:val="00EA1416"/>
    <w:rsid w:val="00EA5DCA"/>
    <w:rsid w:val="00EA723D"/>
    <w:rsid w:val="00EB07DD"/>
    <w:rsid w:val="00EB164B"/>
    <w:rsid w:val="00EB4DA8"/>
    <w:rsid w:val="00EB7B5E"/>
    <w:rsid w:val="00EC3313"/>
    <w:rsid w:val="00EC6157"/>
    <w:rsid w:val="00EC78E4"/>
    <w:rsid w:val="00ED2CF2"/>
    <w:rsid w:val="00EE35FA"/>
    <w:rsid w:val="00EF1BDD"/>
    <w:rsid w:val="00EF4E77"/>
    <w:rsid w:val="00EF677D"/>
    <w:rsid w:val="00F01306"/>
    <w:rsid w:val="00F01DA4"/>
    <w:rsid w:val="00F03023"/>
    <w:rsid w:val="00F06753"/>
    <w:rsid w:val="00F07F7A"/>
    <w:rsid w:val="00F11B1E"/>
    <w:rsid w:val="00F11CB2"/>
    <w:rsid w:val="00F13924"/>
    <w:rsid w:val="00F1442E"/>
    <w:rsid w:val="00F14D86"/>
    <w:rsid w:val="00F16220"/>
    <w:rsid w:val="00F20DC2"/>
    <w:rsid w:val="00F223E1"/>
    <w:rsid w:val="00F25C62"/>
    <w:rsid w:val="00F272A1"/>
    <w:rsid w:val="00F276C1"/>
    <w:rsid w:val="00F3026C"/>
    <w:rsid w:val="00F4440B"/>
    <w:rsid w:val="00F44944"/>
    <w:rsid w:val="00F45260"/>
    <w:rsid w:val="00F5180B"/>
    <w:rsid w:val="00F570AC"/>
    <w:rsid w:val="00F57BFA"/>
    <w:rsid w:val="00F60809"/>
    <w:rsid w:val="00F609A9"/>
    <w:rsid w:val="00F62693"/>
    <w:rsid w:val="00F76F15"/>
    <w:rsid w:val="00F84A2B"/>
    <w:rsid w:val="00F86294"/>
    <w:rsid w:val="00F86B06"/>
    <w:rsid w:val="00F94C0C"/>
    <w:rsid w:val="00F95D74"/>
    <w:rsid w:val="00F96BE5"/>
    <w:rsid w:val="00FA25FE"/>
    <w:rsid w:val="00FA4456"/>
    <w:rsid w:val="00FA5BDE"/>
    <w:rsid w:val="00FA6986"/>
    <w:rsid w:val="00FA7687"/>
    <w:rsid w:val="00FB1422"/>
    <w:rsid w:val="00FB1CB8"/>
    <w:rsid w:val="00FB1F97"/>
    <w:rsid w:val="00FB2859"/>
    <w:rsid w:val="00FB3676"/>
    <w:rsid w:val="00FB588C"/>
    <w:rsid w:val="00FC0C46"/>
    <w:rsid w:val="00FC1DDC"/>
    <w:rsid w:val="00FC6996"/>
    <w:rsid w:val="00FD1D69"/>
    <w:rsid w:val="00FD7B81"/>
    <w:rsid w:val="00FE0550"/>
    <w:rsid w:val="00FE3519"/>
    <w:rsid w:val="00FE3CD0"/>
    <w:rsid w:val="00FE5A3A"/>
    <w:rsid w:val="00FE76CB"/>
    <w:rsid w:val="00FF3C1C"/>
    <w:rsid w:val="00FF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2F6A3F-CF13-4977-893B-A7FE04FF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78"/>
    <w:pPr>
      <w:autoSpaceDE w:val="0"/>
      <w:autoSpaceDN w:val="0"/>
      <w:adjustRightInd w:val="0"/>
      <w:spacing w:line="276" w:lineRule="auto"/>
      <w:ind w:firstLine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30063"/>
    <w:pPr>
      <w:keepNext/>
      <w:keepLines/>
      <w:autoSpaceDE/>
      <w:autoSpaceDN/>
      <w:adjustRightInd/>
      <w:spacing w:before="240" w:line="240" w:lineRule="auto"/>
      <w:ind w:left="720" w:firstLine="0"/>
      <w:outlineLvl w:val="0"/>
    </w:pPr>
    <w:rPr>
      <w:rFonts w:cs="Times New Roman"/>
      <w:b/>
      <w:bCs/>
      <w:i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B5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B5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E78"/>
    <w:pPr>
      <w:ind w:firstLine="567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987FC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7FC9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87F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7FC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7FC9"/>
  </w:style>
  <w:style w:type="paragraph" w:styleId="aa">
    <w:name w:val="footer"/>
    <w:basedOn w:val="a"/>
    <w:link w:val="ab"/>
    <w:uiPriority w:val="99"/>
    <w:unhideWhenUsed/>
    <w:rsid w:val="00987FC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7FC9"/>
  </w:style>
  <w:style w:type="character" w:customStyle="1" w:styleId="10">
    <w:name w:val="Заголовок 1 Знак"/>
    <w:link w:val="1"/>
    <w:rsid w:val="00430063"/>
    <w:rPr>
      <w:rFonts w:ascii="Arial" w:hAnsi="Arial" w:cs="Arial"/>
      <w:b/>
      <w:bCs/>
      <w:i/>
      <w:color w:val="365F91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262E7B"/>
    <w:pPr>
      <w:spacing w:line="240" w:lineRule="auto"/>
      <w:ind w:left="720"/>
      <w:contextualSpacing/>
    </w:pPr>
  </w:style>
  <w:style w:type="paragraph" w:customStyle="1" w:styleId="VIN">
    <w:name w:val="VIN ьфшины"/>
    <w:basedOn w:val="a"/>
    <w:link w:val="VIN0"/>
    <w:qFormat/>
    <w:rsid w:val="009C1070"/>
    <w:pPr>
      <w:spacing w:line="240" w:lineRule="auto"/>
      <w:ind w:firstLine="12"/>
      <w:jc w:val="center"/>
    </w:pPr>
    <w:rPr>
      <w:rFonts w:ascii="Arial Black" w:hAnsi="Arial Black" w:cs="Times New Roman"/>
      <w:sz w:val="48"/>
      <w:szCs w:val="48"/>
      <w:lang w:val="en-US" w:eastAsia="x-none"/>
    </w:rPr>
  </w:style>
  <w:style w:type="paragraph" w:customStyle="1" w:styleId="ae">
    <w:name w:val="таблица"/>
    <w:basedOn w:val="a3"/>
    <w:link w:val="af"/>
    <w:qFormat/>
    <w:rsid w:val="00643A57"/>
    <w:pPr>
      <w:ind w:firstLine="318"/>
    </w:pPr>
  </w:style>
  <w:style w:type="character" w:customStyle="1" w:styleId="VIN0">
    <w:name w:val="VIN ьфшины Знак"/>
    <w:link w:val="VIN"/>
    <w:rsid w:val="009C1070"/>
    <w:rPr>
      <w:rFonts w:ascii="Arial Black" w:eastAsia="Times New Roman" w:hAnsi="Arial Black" w:cs="Arial"/>
      <w:sz w:val="48"/>
      <w:szCs w:val="48"/>
      <w:lang w:val="en-US"/>
    </w:rPr>
  </w:style>
  <w:style w:type="paragraph" w:styleId="af0">
    <w:name w:val="TOC Heading"/>
    <w:basedOn w:val="1"/>
    <w:next w:val="a"/>
    <w:uiPriority w:val="39"/>
    <w:unhideWhenUsed/>
    <w:qFormat/>
    <w:rsid w:val="00643A57"/>
    <w:pPr>
      <w:spacing w:line="276" w:lineRule="auto"/>
      <w:outlineLvl w:val="9"/>
    </w:pPr>
    <w:rPr>
      <w:rFonts w:ascii="Cambria" w:hAnsi="Cambria"/>
      <w:i w:val="0"/>
      <w:lang w:eastAsia="en-US"/>
    </w:rPr>
  </w:style>
  <w:style w:type="character" w:customStyle="1" w:styleId="a4">
    <w:name w:val="Без интервала Знак"/>
    <w:link w:val="a3"/>
    <w:uiPriority w:val="1"/>
    <w:rsid w:val="00D87E7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">
    <w:name w:val="таблица Знак"/>
    <w:link w:val="ae"/>
    <w:rsid w:val="00643A57"/>
    <w:rPr>
      <w:rFonts w:ascii="Arial" w:hAnsi="Arial" w:cs="Arial"/>
      <w:sz w:val="24"/>
      <w:szCs w:val="24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1A4CB2"/>
    <w:pPr>
      <w:tabs>
        <w:tab w:val="right" w:leader="dot" w:pos="9345"/>
      </w:tabs>
      <w:spacing w:after="100"/>
      <w:ind w:firstLine="0"/>
    </w:pPr>
  </w:style>
  <w:style w:type="character" w:styleId="af1">
    <w:name w:val="Hyperlink"/>
    <w:uiPriority w:val="99"/>
    <w:unhideWhenUsed/>
    <w:rsid w:val="00643A57"/>
    <w:rPr>
      <w:color w:val="0000FF"/>
      <w:u w:val="single"/>
    </w:rPr>
  </w:style>
  <w:style w:type="paragraph" w:customStyle="1" w:styleId="12">
    <w:name w:val="Обычный1"/>
    <w:rsid w:val="00A22641"/>
    <w:pPr>
      <w:widowControl w:val="0"/>
      <w:ind w:firstLine="80"/>
    </w:pPr>
    <w:rPr>
      <w:rFonts w:ascii="Times New Roman" w:hAnsi="Times New Roman"/>
      <w:snapToGrid w:val="0"/>
      <w:sz w:val="22"/>
    </w:rPr>
  </w:style>
  <w:style w:type="paragraph" w:styleId="21">
    <w:name w:val="Body Text 2"/>
    <w:basedOn w:val="a"/>
    <w:link w:val="22"/>
    <w:rsid w:val="00A22641"/>
    <w:pPr>
      <w:autoSpaceDE/>
      <w:autoSpaceDN/>
      <w:adjustRightInd/>
      <w:spacing w:after="120" w:line="480" w:lineRule="auto"/>
      <w:ind w:firstLine="0"/>
    </w:pPr>
    <w:rPr>
      <w:rFonts w:ascii="Times New Roman" w:hAnsi="Times New Roman" w:cs="Times New Roman"/>
      <w:lang w:val="x-none" w:eastAsia="x-none"/>
    </w:rPr>
  </w:style>
  <w:style w:type="character" w:customStyle="1" w:styleId="22">
    <w:name w:val="Основной текст 2 Знак"/>
    <w:link w:val="21"/>
    <w:rsid w:val="00A2264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B70B01"/>
    <w:pPr>
      <w:autoSpaceDE/>
      <w:autoSpaceDN/>
      <w:adjustRightInd/>
      <w:spacing w:after="120" w:line="240" w:lineRule="auto"/>
      <w:ind w:left="283" w:firstLine="0"/>
    </w:pPr>
    <w:rPr>
      <w:rFonts w:ascii="Times New Roman" w:hAnsi="Times New Roman" w:cs="Times New Roman"/>
    </w:rPr>
  </w:style>
  <w:style w:type="character" w:customStyle="1" w:styleId="af3">
    <w:name w:val="Основной текст с отступом Знак"/>
    <w:link w:val="af2"/>
    <w:rsid w:val="00B70B01"/>
    <w:rPr>
      <w:rFonts w:ascii="Times New Roman" w:hAnsi="Times New Roman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330651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330651"/>
    <w:rPr>
      <w:rFonts w:ascii="Arial" w:hAnsi="Arial" w:cs="Arial"/>
      <w:i/>
      <w:iCs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9453B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453B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d">
    <w:name w:val="Абзац списка Знак"/>
    <w:link w:val="ac"/>
    <w:uiPriority w:val="34"/>
    <w:rsid w:val="009453B5"/>
    <w:rPr>
      <w:rFonts w:ascii="Arial" w:hAnsi="Arial" w:cs="Arial"/>
      <w:sz w:val="24"/>
      <w:szCs w:val="24"/>
    </w:rPr>
  </w:style>
  <w:style w:type="paragraph" w:customStyle="1" w:styleId="Default">
    <w:name w:val="Default"/>
    <w:rsid w:val="00945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0A7084"/>
    <w:pPr>
      <w:tabs>
        <w:tab w:val="right" w:leader="dot" w:pos="9911"/>
      </w:tabs>
      <w:ind w:left="240"/>
    </w:pPr>
  </w:style>
  <w:style w:type="paragraph" w:styleId="31">
    <w:name w:val="toc 3"/>
    <w:basedOn w:val="a"/>
    <w:next w:val="a"/>
    <w:autoRedefine/>
    <w:uiPriority w:val="39"/>
    <w:unhideWhenUsed/>
    <w:rsid w:val="00165304"/>
    <w:pPr>
      <w:ind w:left="480"/>
    </w:pPr>
  </w:style>
  <w:style w:type="character" w:customStyle="1" w:styleId="fontstyle01">
    <w:name w:val="fontstyle01"/>
    <w:rsid w:val="009B0D0E"/>
    <w:rPr>
      <w:rFonts w:ascii="Calibri" w:hAnsi="Calibri" w:cs="Calibri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tx52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CBAD-0267-4647-8461-CEF46C8A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Links>
    <vt:vector size="6" baseType="variant"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mailto:info@tx52.ru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admin</cp:lastModifiedBy>
  <cp:revision>2</cp:revision>
  <cp:lastPrinted>2025-07-11T10:36:00Z</cp:lastPrinted>
  <dcterms:created xsi:type="dcterms:W3CDTF">2025-07-22T08:51:00Z</dcterms:created>
  <dcterms:modified xsi:type="dcterms:W3CDTF">2025-07-22T08:51:00Z</dcterms:modified>
</cp:coreProperties>
</file>